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0D0A0" w14:textId="77777777" w:rsidR="00D23F51" w:rsidRPr="008B7878" w:rsidRDefault="00D23F51">
      <w:pPr>
        <w:rPr>
          <w:b/>
          <w:sz w:val="36"/>
          <w:szCs w:val="36"/>
          <w:u w:val="single"/>
        </w:rPr>
      </w:pPr>
      <w:r>
        <w:rPr>
          <w:b/>
          <w:sz w:val="36"/>
          <w:szCs w:val="36"/>
        </w:rPr>
        <w:t xml:space="preserve">                                 </w:t>
      </w:r>
      <w:r w:rsidRPr="008B7878">
        <w:rPr>
          <w:b/>
          <w:sz w:val="36"/>
          <w:szCs w:val="36"/>
          <w:u w:val="single"/>
        </w:rPr>
        <w:t>Výběrové řízení</w:t>
      </w:r>
    </w:p>
    <w:p w14:paraId="2DE077AC" w14:textId="77777777" w:rsidR="00D23F51" w:rsidRDefault="00D23F51"/>
    <w:p w14:paraId="175BCA64" w14:textId="657CF7C4" w:rsidR="00094FF1" w:rsidRPr="001A20EB" w:rsidRDefault="00A344D5">
      <w:pPr>
        <w:rPr>
          <w:sz w:val="22"/>
          <w:szCs w:val="22"/>
        </w:rPr>
      </w:pPr>
      <w:r>
        <w:rPr>
          <w:sz w:val="22"/>
          <w:szCs w:val="22"/>
        </w:rPr>
        <w:t xml:space="preserve">Ředitelka školy oznamuje vyhlášení veřejné zakázky malého rozsahu  k </w:t>
      </w:r>
      <w:r w:rsidR="00D23F51" w:rsidRPr="001A20EB">
        <w:rPr>
          <w:sz w:val="22"/>
          <w:szCs w:val="22"/>
        </w:rPr>
        <w:t> </w:t>
      </w:r>
      <w:r w:rsidR="008B7878" w:rsidRPr="001A20EB">
        <w:rPr>
          <w:sz w:val="22"/>
          <w:szCs w:val="22"/>
        </w:rPr>
        <w:t>p</w:t>
      </w:r>
      <w:r w:rsidR="00D23F51" w:rsidRPr="001A20EB">
        <w:rPr>
          <w:sz w:val="22"/>
          <w:szCs w:val="22"/>
        </w:rPr>
        <w:t>odání nabídky na</w:t>
      </w:r>
      <w:r w:rsidR="003D794E" w:rsidRPr="001A20EB">
        <w:rPr>
          <w:sz w:val="22"/>
          <w:szCs w:val="22"/>
        </w:rPr>
        <w:t xml:space="preserve"> dodání </w:t>
      </w:r>
      <w:r w:rsidR="00AC6429">
        <w:rPr>
          <w:sz w:val="22"/>
          <w:szCs w:val="22"/>
        </w:rPr>
        <w:t>přístrojů do školní kuchyně ZŠ</w:t>
      </w:r>
      <w:r w:rsidR="00991DEB" w:rsidRPr="001A20EB">
        <w:rPr>
          <w:sz w:val="22"/>
          <w:szCs w:val="22"/>
        </w:rPr>
        <w:t xml:space="preserve"> Marjánka, Bělohorská 52/417, Praha 6 – Břevnov.</w:t>
      </w:r>
      <w:r w:rsidR="00683545">
        <w:rPr>
          <w:sz w:val="22"/>
          <w:szCs w:val="22"/>
        </w:rPr>
        <w:t xml:space="preserve"> V řízení této veřejné zakázky se nepostupuje podle zákona č. 134/2016 Sb. o veřejných zakázkách.</w:t>
      </w:r>
      <w:r w:rsidR="008576AE" w:rsidRPr="001A20EB">
        <w:rPr>
          <w:sz w:val="22"/>
          <w:szCs w:val="22"/>
        </w:rPr>
        <w:t xml:space="preserve"> </w:t>
      </w:r>
    </w:p>
    <w:p w14:paraId="37702E0D" w14:textId="77777777" w:rsidR="00D23F51" w:rsidRPr="009875EA" w:rsidRDefault="00D23F51">
      <w:pPr>
        <w:rPr>
          <w:szCs w:val="24"/>
        </w:rPr>
      </w:pPr>
    </w:p>
    <w:p w14:paraId="65A38CC0" w14:textId="78D0EB3E" w:rsidR="00A344D5" w:rsidRDefault="008922F4">
      <w:pPr>
        <w:rPr>
          <w:sz w:val="22"/>
          <w:szCs w:val="22"/>
        </w:rPr>
      </w:pPr>
      <w:r>
        <w:rPr>
          <w:b/>
          <w:sz w:val="26"/>
          <w:szCs w:val="26"/>
        </w:rPr>
        <w:t>Název</w:t>
      </w:r>
      <w:r w:rsidR="00D23F51" w:rsidRPr="00783124">
        <w:rPr>
          <w:b/>
          <w:sz w:val="26"/>
          <w:szCs w:val="26"/>
        </w:rPr>
        <w:t xml:space="preserve"> zakázky</w:t>
      </w:r>
      <w:r w:rsidR="0096301E">
        <w:rPr>
          <w:b/>
          <w:sz w:val="26"/>
          <w:szCs w:val="26"/>
        </w:rPr>
        <w:t xml:space="preserve"> </w:t>
      </w:r>
      <w:r w:rsidR="00A344D5">
        <w:rPr>
          <w:b/>
          <w:sz w:val="26"/>
          <w:szCs w:val="26"/>
        </w:rPr>
        <w:t>:</w:t>
      </w:r>
      <w:r w:rsidR="004C5AE5" w:rsidRPr="001A20EB">
        <w:rPr>
          <w:sz w:val="22"/>
          <w:szCs w:val="22"/>
        </w:rPr>
        <w:t xml:space="preserve"> </w:t>
      </w:r>
      <w:r w:rsidR="00EE3CD1">
        <w:rPr>
          <w:sz w:val="22"/>
          <w:szCs w:val="22"/>
        </w:rPr>
        <w:t xml:space="preserve"> </w:t>
      </w:r>
      <w:r w:rsidR="00AC6429">
        <w:rPr>
          <w:sz w:val="22"/>
          <w:szCs w:val="22"/>
        </w:rPr>
        <w:t xml:space="preserve"> </w:t>
      </w:r>
      <w:r w:rsidR="001E6643">
        <w:rPr>
          <w:sz w:val="22"/>
          <w:szCs w:val="22"/>
        </w:rPr>
        <w:t xml:space="preserve">konvektomat </w:t>
      </w:r>
      <w:r w:rsidR="00AC6429">
        <w:rPr>
          <w:sz w:val="22"/>
          <w:szCs w:val="22"/>
        </w:rPr>
        <w:t>do školní kuchyně ZŠ Marjánka</w:t>
      </w:r>
      <w:r w:rsidR="00320DEA">
        <w:rPr>
          <w:sz w:val="22"/>
          <w:szCs w:val="22"/>
        </w:rPr>
        <w:t xml:space="preserve"> </w:t>
      </w:r>
    </w:p>
    <w:p w14:paraId="4E5B8E65" w14:textId="77777777" w:rsidR="00A344D5" w:rsidRDefault="00A344D5">
      <w:pPr>
        <w:rPr>
          <w:sz w:val="22"/>
          <w:szCs w:val="22"/>
        </w:rPr>
      </w:pPr>
    </w:p>
    <w:p w14:paraId="6ACBFC40" w14:textId="0E667F02" w:rsidR="00AC6429" w:rsidRDefault="00A344D5">
      <w:pPr>
        <w:rPr>
          <w:sz w:val="22"/>
          <w:szCs w:val="22"/>
        </w:rPr>
      </w:pPr>
      <w:r w:rsidRPr="00A344D5">
        <w:rPr>
          <w:b/>
          <w:sz w:val="26"/>
          <w:szCs w:val="26"/>
        </w:rPr>
        <w:t xml:space="preserve">Specifikace zakázky: </w:t>
      </w:r>
      <w:r w:rsidRPr="001A20EB">
        <w:rPr>
          <w:sz w:val="22"/>
          <w:szCs w:val="22"/>
        </w:rPr>
        <w:t xml:space="preserve">  </w:t>
      </w:r>
      <w:r w:rsidR="007508FD">
        <w:rPr>
          <w:sz w:val="22"/>
          <w:szCs w:val="22"/>
        </w:rPr>
        <w:t>požadavky</w:t>
      </w:r>
      <w:r w:rsidR="00320DEA">
        <w:rPr>
          <w:sz w:val="22"/>
          <w:szCs w:val="22"/>
        </w:rPr>
        <w:t xml:space="preserve"> viz. </w:t>
      </w:r>
      <w:r w:rsidR="009E3503">
        <w:rPr>
          <w:sz w:val="22"/>
          <w:szCs w:val="22"/>
        </w:rPr>
        <w:t xml:space="preserve"> </w:t>
      </w:r>
      <w:r w:rsidR="00320DEA">
        <w:rPr>
          <w:sz w:val="22"/>
          <w:szCs w:val="22"/>
        </w:rPr>
        <w:t>příloha č. 1</w:t>
      </w:r>
      <w:r w:rsidR="00AC6429">
        <w:rPr>
          <w:sz w:val="22"/>
          <w:szCs w:val="22"/>
        </w:rPr>
        <w:t xml:space="preserve"> </w:t>
      </w:r>
      <w:r w:rsidR="001E6643">
        <w:rPr>
          <w:sz w:val="22"/>
          <w:szCs w:val="22"/>
        </w:rPr>
        <w:t>konvektomat</w:t>
      </w:r>
      <w:r w:rsidR="00AC6429">
        <w:rPr>
          <w:sz w:val="22"/>
          <w:szCs w:val="22"/>
        </w:rPr>
        <w:t xml:space="preserve"> do školní kuchyně ZŠ Marjánka</w:t>
      </w:r>
    </w:p>
    <w:p w14:paraId="43C10D29" w14:textId="77777777" w:rsidR="00AC6429" w:rsidRDefault="00AC6429">
      <w:pPr>
        <w:rPr>
          <w:sz w:val="22"/>
          <w:szCs w:val="22"/>
        </w:rPr>
      </w:pPr>
    </w:p>
    <w:p w14:paraId="03CC4073" w14:textId="2E99222E" w:rsidR="00D23F51" w:rsidRPr="00783124" w:rsidRDefault="00EE3CD1">
      <w:pPr>
        <w:rPr>
          <w:b/>
          <w:sz w:val="26"/>
          <w:szCs w:val="26"/>
        </w:rPr>
      </w:pPr>
      <w:r>
        <w:rPr>
          <w:sz w:val="22"/>
          <w:szCs w:val="22"/>
        </w:rPr>
        <w:t>Z</w:t>
      </w:r>
      <w:r w:rsidR="00D23F51" w:rsidRPr="00783124">
        <w:rPr>
          <w:b/>
          <w:sz w:val="26"/>
          <w:szCs w:val="26"/>
        </w:rPr>
        <w:t>adavatel zakázky</w:t>
      </w:r>
    </w:p>
    <w:p w14:paraId="4DD11F98" w14:textId="77777777" w:rsidR="00D23F51" w:rsidRPr="001A20EB" w:rsidRDefault="00D23F51">
      <w:pPr>
        <w:rPr>
          <w:sz w:val="22"/>
          <w:szCs w:val="22"/>
        </w:rPr>
      </w:pPr>
      <w:r w:rsidRPr="001A20EB">
        <w:rPr>
          <w:sz w:val="22"/>
          <w:szCs w:val="22"/>
        </w:rPr>
        <w:t>Základní škola Marjánka, Bělohorská 417/52, Praha 6, 169 00</w:t>
      </w:r>
      <w:r w:rsidR="004C5AE5" w:rsidRPr="001A20EB">
        <w:rPr>
          <w:sz w:val="22"/>
          <w:szCs w:val="22"/>
        </w:rPr>
        <w:t>, IČO 63834341</w:t>
      </w:r>
      <w:r w:rsidR="00A344D5">
        <w:rPr>
          <w:sz w:val="22"/>
          <w:szCs w:val="22"/>
        </w:rPr>
        <w:t>, DIČ CZ63834341</w:t>
      </w:r>
    </w:p>
    <w:p w14:paraId="6AB5DD50" w14:textId="77777777" w:rsidR="00EE3CD1" w:rsidRDefault="00EE3CD1">
      <w:pPr>
        <w:rPr>
          <w:szCs w:val="24"/>
        </w:rPr>
      </w:pPr>
    </w:p>
    <w:p w14:paraId="5DF830C2" w14:textId="77777777" w:rsidR="00597A5B" w:rsidRDefault="00597A5B">
      <w:pPr>
        <w:rPr>
          <w:b/>
          <w:sz w:val="26"/>
          <w:szCs w:val="26"/>
        </w:rPr>
      </w:pPr>
      <w:r w:rsidRPr="00597A5B">
        <w:rPr>
          <w:b/>
          <w:sz w:val="26"/>
          <w:szCs w:val="26"/>
        </w:rPr>
        <w:t>Požadovaný obsah nabídky</w:t>
      </w:r>
    </w:p>
    <w:p w14:paraId="1573757F" w14:textId="77777777" w:rsidR="00597A5B" w:rsidRPr="001A20EB" w:rsidRDefault="00597A5B" w:rsidP="00597A5B">
      <w:pPr>
        <w:numPr>
          <w:ilvl w:val="0"/>
          <w:numId w:val="17"/>
        </w:numPr>
        <w:rPr>
          <w:sz w:val="22"/>
          <w:szCs w:val="22"/>
        </w:rPr>
      </w:pPr>
      <w:r w:rsidRPr="001A20EB">
        <w:rPr>
          <w:sz w:val="22"/>
          <w:szCs w:val="22"/>
        </w:rPr>
        <w:t>Základní údaje o uchazeči</w:t>
      </w:r>
      <w:r w:rsidR="00287358">
        <w:rPr>
          <w:sz w:val="22"/>
          <w:szCs w:val="22"/>
        </w:rPr>
        <w:t xml:space="preserve"> – krycí list</w:t>
      </w:r>
    </w:p>
    <w:p w14:paraId="096F35A6" w14:textId="77777777" w:rsidR="00597A5B" w:rsidRDefault="00597A5B" w:rsidP="00597A5B">
      <w:pPr>
        <w:numPr>
          <w:ilvl w:val="0"/>
          <w:numId w:val="17"/>
        </w:numPr>
        <w:rPr>
          <w:sz w:val="22"/>
          <w:szCs w:val="22"/>
        </w:rPr>
      </w:pPr>
      <w:r w:rsidRPr="001A20EB">
        <w:rPr>
          <w:sz w:val="22"/>
          <w:szCs w:val="22"/>
        </w:rPr>
        <w:t>Výše nabídkové ceny bez DPH / s</w:t>
      </w:r>
      <w:r w:rsidR="00597FAC">
        <w:rPr>
          <w:sz w:val="22"/>
          <w:szCs w:val="22"/>
        </w:rPr>
        <w:t> </w:t>
      </w:r>
      <w:r w:rsidRPr="001A20EB">
        <w:rPr>
          <w:sz w:val="22"/>
          <w:szCs w:val="22"/>
        </w:rPr>
        <w:t>DPH</w:t>
      </w:r>
    </w:p>
    <w:p w14:paraId="0A69D0BD" w14:textId="721344FF" w:rsidR="00597FAC" w:rsidRDefault="003E7101" w:rsidP="00597A5B">
      <w:pPr>
        <w:numPr>
          <w:ilvl w:val="0"/>
          <w:numId w:val="17"/>
        </w:numPr>
        <w:rPr>
          <w:sz w:val="22"/>
          <w:szCs w:val="22"/>
        </w:rPr>
      </w:pPr>
      <w:r>
        <w:rPr>
          <w:sz w:val="22"/>
          <w:szCs w:val="22"/>
        </w:rPr>
        <w:t>Do</w:t>
      </w:r>
      <w:r w:rsidR="00597FAC">
        <w:rPr>
          <w:sz w:val="22"/>
          <w:szCs w:val="22"/>
        </w:rPr>
        <w:t xml:space="preserve">plněná příloha č. 1 </w:t>
      </w:r>
      <w:r>
        <w:rPr>
          <w:sz w:val="22"/>
          <w:szCs w:val="22"/>
        </w:rPr>
        <w:t>Konvekto</w:t>
      </w:r>
      <w:r w:rsidR="00763E77">
        <w:rPr>
          <w:sz w:val="22"/>
          <w:szCs w:val="22"/>
        </w:rPr>
        <w:t>m</w:t>
      </w:r>
      <w:r>
        <w:rPr>
          <w:sz w:val="22"/>
          <w:szCs w:val="22"/>
        </w:rPr>
        <w:t>at</w:t>
      </w:r>
      <w:r w:rsidR="00AC6429">
        <w:rPr>
          <w:sz w:val="22"/>
          <w:szCs w:val="22"/>
        </w:rPr>
        <w:t xml:space="preserve"> do školní kuchyně ZŠ Marjánka</w:t>
      </w:r>
    </w:p>
    <w:p w14:paraId="18799550" w14:textId="76B7F95C" w:rsidR="000D7F36" w:rsidRPr="001A20EB" w:rsidRDefault="000D7F36" w:rsidP="00FA3ADA">
      <w:pPr>
        <w:ind w:left="1080"/>
        <w:rPr>
          <w:sz w:val="22"/>
          <w:szCs w:val="22"/>
        </w:rPr>
      </w:pPr>
    </w:p>
    <w:p w14:paraId="4739B88F" w14:textId="77777777" w:rsidR="00D23F51" w:rsidRPr="00783124" w:rsidRDefault="00D23F51">
      <w:pPr>
        <w:rPr>
          <w:b/>
          <w:sz w:val="26"/>
          <w:szCs w:val="26"/>
        </w:rPr>
      </w:pPr>
      <w:r w:rsidRPr="00783124">
        <w:rPr>
          <w:b/>
          <w:sz w:val="26"/>
          <w:szCs w:val="26"/>
        </w:rPr>
        <w:t>Doba plnění</w:t>
      </w:r>
      <w:r w:rsidR="001C3D02">
        <w:rPr>
          <w:b/>
          <w:sz w:val="26"/>
          <w:szCs w:val="26"/>
        </w:rPr>
        <w:t xml:space="preserve"> a místo</w:t>
      </w:r>
    </w:p>
    <w:p w14:paraId="0C6A100F" w14:textId="030F268E" w:rsidR="001E6B3A" w:rsidRPr="001A20EB" w:rsidRDefault="004C5AE5">
      <w:pPr>
        <w:rPr>
          <w:sz w:val="22"/>
          <w:szCs w:val="22"/>
        </w:rPr>
      </w:pPr>
      <w:r w:rsidRPr="001A20EB">
        <w:rPr>
          <w:sz w:val="22"/>
          <w:szCs w:val="22"/>
        </w:rPr>
        <w:t xml:space="preserve">Do </w:t>
      </w:r>
      <w:r w:rsidR="003E7101">
        <w:rPr>
          <w:sz w:val="22"/>
          <w:szCs w:val="22"/>
        </w:rPr>
        <w:t>června 2024</w:t>
      </w:r>
      <w:r w:rsidR="001C3D02">
        <w:rPr>
          <w:sz w:val="22"/>
          <w:szCs w:val="22"/>
        </w:rPr>
        <w:t xml:space="preserve">, ZŠ Marjánka, Bělohorská 52/417, </w:t>
      </w:r>
      <w:r w:rsidR="00F26F11">
        <w:rPr>
          <w:sz w:val="22"/>
          <w:szCs w:val="22"/>
        </w:rPr>
        <w:t>169 00</w:t>
      </w:r>
      <w:r w:rsidR="00831682">
        <w:rPr>
          <w:sz w:val="22"/>
          <w:szCs w:val="22"/>
        </w:rPr>
        <w:t xml:space="preserve"> </w:t>
      </w:r>
      <w:r w:rsidR="00F26F11">
        <w:rPr>
          <w:sz w:val="22"/>
          <w:szCs w:val="22"/>
        </w:rPr>
        <w:t xml:space="preserve"> </w:t>
      </w:r>
      <w:r w:rsidR="001C3D02">
        <w:rPr>
          <w:sz w:val="22"/>
          <w:szCs w:val="22"/>
        </w:rPr>
        <w:t>Praha 6</w:t>
      </w:r>
    </w:p>
    <w:p w14:paraId="5BF6B536" w14:textId="77777777" w:rsidR="001E6B3A" w:rsidRDefault="001E6B3A">
      <w:pPr>
        <w:rPr>
          <w:b/>
          <w:sz w:val="26"/>
          <w:szCs w:val="26"/>
        </w:rPr>
      </w:pPr>
    </w:p>
    <w:p w14:paraId="2292C770" w14:textId="77777777" w:rsidR="00D23F51" w:rsidRPr="00783124" w:rsidRDefault="00D23F51">
      <w:pPr>
        <w:rPr>
          <w:b/>
          <w:sz w:val="26"/>
          <w:szCs w:val="26"/>
        </w:rPr>
      </w:pPr>
      <w:r w:rsidRPr="00783124">
        <w:rPr>
          <w:b/>
          <w:sz w:val="26"/>
          <w:szCs w:val="26"/>
        </w:rPr>
        <w:t>Termín odevzdání nabídek</w:t>
      </w:r>
    </w:p>
    <w:p w14:paraId="73F9DFF6" w14:textId="29308947" w:rsidR="00D23F51" w:rsidRDefault="00D23F51">
      <w:pPr>
        <w:rPr>
          <w:sz w:val="22"/>
          <w:szCs w:val="22"/>
        </w:rPr>
      </w:pPr>
      <w:r w:rsidRPr="001A20EB">
        <w:rPr>
          <w:sz w:val="22"/>
          <w:szCs w:val="22"/>
        </w:rPr>
        <w:t>Do</w:t>
      </w:r>
      <w:r w:rsidR="00765ECB" w:rsidRPr="001A20EB">
        <w:rPr>
          <w:sz w:val="22"/>
          <w:szCs w:val="22"/>
        </w:rPr>
        <w:t xml:space="preserve"> </w:t>
      </w:r>
      <w:r w:rsidR="00AC6429">
        <w:rPr>
          <w:sz w:val="22"/>
          <w:szCs w:val="22"/>
        </w:rPr>
        <w:t>0</w:t>
      </w:r>
      <w:r w:rsidR="00342AF1">
        <w:rPr>
          <w:sz w:val="22"/>
          <w:szCs w:val="22"/>
        </w:rPr>
        <w:t>2</w:t>
      </w:r>
      <w:r w:rsidR="0059157E" w:rsidRPr="001A20EB">
        <w:rPr>
          <w:sz w:val="22"/>
          <w:szCs w:val="22"/>
        </w:rPr>
        <w:t>.</w:t>
      </w:r>
      <w:r w:rsidR="00342AF1">
        <w:rPr>
          <w:sz w:val="22"/>
          <w:szCs w:val="22"/>
        </w:rPr>
        <w:t>05</w:t>
      </w:r>
      <w:r w:rsidRPr="001A20EB">
        <w:rPr>
          <w:sz w:val="22"/>
          <w:szCs w:val="22"/>
        </w:rPr>
        <w:t>.20</w:t>
      </w:r>
      <w:r w:rsidR="004C5AE5" w:rsidRPr="001A20EB">
        <w:rPr>
          <w:sz w:val="22"/>
          <w:szCs w:val="22"/>
        </w:rPr>
        <w:t>2</w:t>
      </w:r>
      <w:r w:rsidR="00342AF1">
        <w:rPr>
          <w:sz w:val="22"/>
          <w:szCs w:val="22"/>
        </w:rPr>
        <w:t>4</w:t>
      </w:r>
      <w:r w:rsidRPr="001A20EB">
        <w:rPr>
          <w:sz w:val="22"/>
          <w:szCs w:val="22"/>
        </w:rPr>
        <w:t xml:space="preserve"> </w:t>
      </w:r>
      <w:r w:rsidR="004C5AE5" w:rsidRPr="001A20EB">
        <w:rPr>
          <w:sz w:val="22"/>
          <w:szCs w:val="22"/>
        </w:rPr>
        <w:t>do 1</w:t>
      </w:r>
      <w:r w:rsidR="000D7F36">
        <w:rPr>
          <w:sz w:val="22"/>
          <w:szCs w:val="22"/>
        </w:rPr>
        <w:t>2</w:t>
      </w:r>
      <w:r w:rsidR="004C5AE5" w:rsidRPr="001A20EB">
        <w:rPr>
          <w:sz w:val="22"/>
          <w:szCs w:val="22"/>
        </w:rPr>
        <w:t xml:space="preserve"> hod </w:t>
      </w:r>
      <w:r w:rsidRPr="001A20EB">
        <w:rPr>
          <w:sz w:val="22"/>
          <w:szCs w:val="22"/>
        </w:rPr>
        <w:t>na adresu školy osobně</w:t>
      </w:r>
      <w:r w:rsidR="007508FD">
        <w:rPr>
          <w:sz w:val="22"/>
          <w:szCs w:val="22"/>
        </w:rPr>
        <w:t xml:space="preserve">, e-mailem </w:t>
      </w:r>
      <w:r w:rsidRPr="001A20EB">
        <w:rPr>
          <w:sz w:val="22"/>
          <w:szCs w:val="22"/>
        </w:rPr>
        <w:t xml:space="preserve"> nebo poštou</w:t>
      </w:r>
      <w:r w:rsidR="007508FD">
        <w:rPr>
          <w:sz w:val="22"/>
          <w:szCs w:val="22"/>
        </w:rPr>
        <w:t>.</w:t>
      </w:r>
      <w:r w:rsidR="00F734AE">
        <w:rPr>
          <w:sz w:val="22"/>
          <w:szCs w:val="22"/>
        </w:rPr>
        <w:t xml:space="preserve"> </w:t>
      </w:r>
      <w:r w:rsidR="00765ECB" w:rsidRPr="001A20EB">
        <w:rPr>
          <w:sz w:val="22"/>
          <w:szCs w:val="22"/>
        </w:rPr>
        <w:t xml:space="preserve"> </w:t>
      </w:r>
      <w:r w:rsidR="00616816" w:rsidRPr="001A20EB">
        <w:rPr>
          <w:sz w:val="22"/>
          <w:szCs w:val="22"/>
        </w:rPr>
        <w:t>Nabídka musí obsahovat nabídkovou cenu bez DPH a celkovou cenu</w:t>
      </w:r>
      <w:r w:rsidR="00AB2396">
        <w:rPr>
          <w:sz w:val="22"/>
          <w:szCs w:val="22"/>
        </w:rPr>
        <w:t xml:space="preserve"> včetně dopravy, montáže a zaučení obsluhy</w:t>
      </w:r>
      <w:r w:rsidR="00416C26" w:rsidRPr="001A20EB">
        <w:rPr>
          <w:sz w:val="22"/>
          <w:szCs w:val="22"/>
        </w:rPr>
        <w:t>,</w:t>
      </w:r>
      <w:r w:rsidR="007508FD">
        <w:rPr>
          <w:sz w:val="22"/>
          <w:szCs w:val="22"/>
        </w:rPr>
        <w:t xml:space="preserve"> vyplněný krycí list nabídky</w:t>
      </w:r>
      <w:r w:rsidR="006324FB">
        <w:rPr>
          <w:sz w:val="22"/>
          <w:szCs w:val="22"/>
        </w:rPr>
        <w:t xml:space="preserve"> a </w:t>
      </w:r>
      <w:r w:rsidR="00904BB3">
        <w:rPr>
          <w:sz w:val="22"/>
          <w:szCs w:val="22"/>
        </w:rPr>
        <w:t xml:space="preserve"> přílohy č. 1</w:t>
      </w:r>
      <w:r w:rsidR="0010524D">
        <w:rPr>
          <w:sz w:val="22"/>
          <w:szCs w:val="22"/>
        </w:rPr>
        <w:t xml:space="preserve">.  </w:t>
      </w:r>
      <w:r w:rsidR="00C86378">
        <w:rPr>
          <w:sz w:val="22"/>
          <w:szCs w:val="22"/>
        </w:rPr>
        <w:t xml:space="preserve"> </w:t>
      </w:r>
      <w:r w:rsidR="00904BB3">
        <w:rPr>
          <w:sz w:val="22"/>
          <w:szCs w:val="22"/>
        </w:rPr>
        <w:t xml:space="preserve">Požadujeme </w:t>
      </w:r>
      <w:r w:rsidR="00AC6429">
        <w:rPr>
          <w:sz w:val="22"/>
          <w:szCs w:val="22"/>
        </w:rPr>
        <w:t>náhradní plnění</w:t>
      </w:r>
      <w:r w:rsidR="00A225BF">
        <w:rPr>
          <w:sz w:val="22"/>
          <w:szCs w:val="22"/>
        </w:rPr>
        <w:t>.</w:t>
      </w:r>
      <w:r w:rsidR="00904BB3">
        <w:rPr>
          <w:sz w:val="22"/>
          <w:szCs w:val="22"/>
        </w:rPr>
        <w:t xml:space="preserve"> </w:t>
      </w:r>
      <w:r w:rsidR="00287358">
        <w:rPr>
          <w:sz w:val="22"/>
          <w:szCs w:val="22"/>
        </w:rPr>
        <w:t xml:space="preserve"> </w:t>
      </w:r>
      <w:r w:rsidR="004C5AE5" w:rsidRPr="001A20EB">
        <w:rPr>
          <w:sz w:val="22"/>
          <w:szCs w:val="22"/>
        </w:rPr>
        <w:t xml:space="preserve"> </w:t>
      </w:r>
    </w:p>
    <w:p w14:paraId="5411DD1F" w14:textId="77777777" w:rsidR="00320DEA" w:rsidRPr="001A20EB" w:rsidRDefault="00320DEA">
      <w:pPr>
        <w:rPr>
          <w:sz w:val="22"/>
          <w:szCs w:val="22"/>
        </w:rPr>
      </w:pPr>
    </w:p>
    <w:p w14:paraId="4C5CD8BC" w14:textId="77777777" w:rsidR="00D23F51" w:rsidRPr="00783124" w:rsidRDefault="004C5AE5">
      <w:pPr>
        <w:rPr>
          <w:b/>
          <w:sz w:val="26"/>
          <w:szCs w:val="26"/>
        </w:rPr>
      </w:pPr>
      <w:r>
        <w:rPr>
          <w:b/>
          <w:sz w:val="26"/>
          <w:szCs w:val="26"/>
        </w:rPr>
        <w:t>Hodnocení nabídek a výběr</w:t>
      </w:r>
    </w:p>
    <w:p w14:paraId="20F38269" w14:textId="7DB6BFBB" w:rsidR="00D23F51" w:rsidRPr="001A20EB" w:rsidRDefault="004C5AE5">
      <w:pPr>
        <w:rPr>
          <w:sz w:val="22"/>
          <w:szCs w:val="22"/>
        </w:rPr>
      </w:pPr>
      <w:r w:rsidRPr="001A20EB">
        <w:rPr>
          <w:sz w:val="22"/>
          <w:szCs w:val="22"/>
        </w:rPr>
        <w:t>Hodnocení nabídek provede hodnotící komise na základě ekonomické výhodnosti</w:t>
      </w:r>
      <w:r w:rsidR="00597A5B" w:rsidRPr="001A20EB">
        <w:rPr>
          <w:sz w:val="22"/>
          <w:szCs w:val="22"/>
        </w:rPr>
        <w:t>. Vý</w:t>
      </w:r>
      <w:r w:rsidR="00D23F51" w:rsidRPr="001A20EB">
        <w:rPr>
          <w:sz w:val="22"/>
          <w:szCs w:val="22"/>
        </w:rPr>
        <w:t>běr zakázky se uskuteční</w:t>
      </w:r>
      <w:r w:rsidR="000A3144" w:rsidRPr="001A20EB">
        <w:rPr>
          <w:sz w:val="22"/>
          <w:szCs w:val="22"/>
        </w:rPr>
        <w:t xml:space="preserve">  </w:t>
      </w:r>
      <w:r w:rsidR="00F734AE">
        <w:rPr>
          <w:sz w:val="22"/>
          <w:szCs w:val="22"/>
        </w:rPr>
        <w:t xml:space="preserve">do </w:t>
      </w:r>
      <w:r w:rsidR="00D23F51" w:rsidRPr="001A20EB">
        <w:rPr>
          <w:sz w:val="22"/>
          <w:szCs w:val="22"/>
        </w:rPr>
        <w:t xml:space="preserve"> </w:t>
      </w:r>
      <w:r w:rsidR="00934920">
        <w:rPr>
          <w:sz w:val="22"/>
          <w:szCs w:val="22"/>
        </w:rPr>
        <w:t>03</w:t>
      </w:r>
      <w:r w:rsidR="003D630A" w:rsidRPr="001A20EB">
        <w:rPr>
          <w:sz w:val="22"/>
          <w:szCs w:val="22"/>
        </w:rPr>
        <w:t>.</w:t>
      </w:r>
      <w:r w:rsidR="00934920">
        <w:rPr>
          <w:sz w:val="22"/>
          <w:szCs w:val="22"/>
        </w:rPr>
        <w:t>05</w:t>
      </w:r>
      <w:r w:rsidR="007E241C" w:rsidRPr="001A20EB">
        <w:rPr>
          <w:sz w:val="22"/>
          <w:szCs w:val="22"/>
        </w:rPr>
        <w:t>.</w:t>
      </w:r>
      <w:r w:rsidR="00D23F51" w:rsidRPr="001A20EB">
        <w:rPr>
          <w:sz w:val="22"/>
          <w:szCs w:val="22"/>
        </w:rPr>
        <w:t>20</w:t>
      </w:r>
      <w:r w:rsidR="00597A5B" w:rsidRPr="001A20EB">
        <w:rPr>
          <w:sz w:val="22"/>
          <w:szCs w:val="22"/>
        </w:rPr>
        <w:t>2</w:t>
      </w:r>
      <w:r w:rsidR="00934920">
        <w:rPr>
          <w:sz w:val="22"/>
          <w:szCs w:val="22"/>
        </w:rPr>
        <w:t>4</w:t>
      </w:r>
      <w:r w:rsidR="00D23F51" w:rsidRPr="001A20EB">
        <w:rPr>
          <w:sz w:val="22"/>
          <w:szCs w:val="22"/>
        </w:rPr>
        <w:t>.</w:t>
      </w:r>
      <w:r w:rsidR="00597A5B" w:rsidRPr="001A20EB">
        <w:rPr>
          <w:sz w:val="22"/>
          <w:szCs w:val="22"/>
        </w:rPr>
        <w:t xml:space="preserve"> </w:t>
      </w:r>
      <w:r w:rsidR="00597FCD" w:rsidRPr="001A20EB">
        <w:rPr>
          <w:sz w:val="22"/>
          <w:szCs w:val="22"/>
        </w:rPr>
        <w:t xml:space="preserve"> Uchazeči budou vyrozuměni o výsledku řízení </w:t>
      </w:r>
      <w:r w:rsidR="00597A5B" w:rsidRPr="001A20EB">
        <w:rPr>
          <w:sz w:val="22"/>
          <w:szCs w:val="22"/>
        </w:rPr>
        <w:t xml:space="preserve"> </w:t>
      </w:r>
      <w:r w:rsidR="00597FCD" w:rsidRPr="001A20EB">
        <w:rPr>
          <w:sz w:val="22"/>
          <w:szCs w:val="22"/>
        </w:rPr>
        <w:t xml:space="preserve">e-mailem nejpozději </w:t>
      </w:r>
      <w:r w:rsidR="000574A6" w:rsidRPr="001A20EB">
        <w:rPr>
          <w:sz w:val="22"/>
          <w:szCs w:val="22"/>
        </w:rPr>
        <w:t xml:space="preserve"> </w:t>
      </w:r>
      <w:r w:rsidR="00934920">
        <w:rPr>
          <w:sz w:val="22"/>
          <w:szCs w:val="22"/>
        </w:rPr>
        <w:t>03</w:t>
      </w:r>
      <w:r w:rsidR="00597FCD" w:rsidRPr="001A20EB">
        <w:rPr>
          <w:sz w:val="22"/>
          <w:szCs w:val="22"/>
        </w:rPr>
        <w:t>.</w:t>
      </w:r>
      <w:r w:rsidR="00934920">
        <w:rPr>
          <w:sz w:val="22"/>
          <w:szCs w:val="22"/>
        </w:rPr>
        <w:t>05</w:t>
      </w:r>
      <w:r w:rsidR="00705369" w:rsidRPr="001A20EB">
        <w:rPr>
          <w:sz w:val="22"/>
          <w:szCs w:val="22"/>
        </w:rPr>
        <w:t>.</w:t>
      </w:r>
      <w:r w:rsidR="00597FCD" w:rsidRPr="001A20EB">
        <w:rPr>
          <w:sz w:val="22"/>
          <w:szCs w:val="22"/>
        </w:rPr>
        <w:t>20</w:t>
      </w:r>
      <w:r w:rsidR="00683545">
        <w:rPr>
          <w:sz w:val="22"/>
          <w:szCs w:val="22"/>
        </w:rPr>
        <w:t>2</w:t>
      </w:r>
      <w:r w:rsidR="00934920">
        <w:rPr>
          <w:sz w:val="22"/>
          <w:szCs w:val="22"/>
        </w:rPr>
        <w:t>4</w:t>
      </w:r>
      <w:r w:rsidR="00597FCD" w:rsidRPr="001A20EB">
        <w:rPr>
          <w:sz w:val="22"/>
          <w:szCs w:val="22"/>
        </w:rPr>
        <w:t>.</w:t>
      </w:r>
    </w:p>
    <w:p w14:paraId="38DEAF04" w14:textId="77777777" w:rsidR="0058765C" w:rsidRDefault="0058765C">
      <w:pPr>
        <w:rPr>
          <w:b/>
          <w:sz w:val="22"/>
          <w:szCs w:val="22"/>
        </w:rPr>
      </w:pPr>
    </w:p>
    <w:p w14:paraId="51ED011F" w14:textId="77777777" w:rsidR="00EE3CD1" w:rsidRPr="001A20EB" w:rsidRDefault="00EE3CD1">
      <w:pPr>
        <w:rPr>
          <w:b/>
          <w:sz w:val="22"/>
          <w:szCs w:val="22"/>
        </w:rPr>
      </w:pPr>
    </w:p>
    <w:p w14:paraId="0C50E5D8" w14:textId="77777777" w:rsidR="00597FCD" w:rsidRDefault="00597FCD">
      <w:pPr>
        <w:rPr>
          <w:b/>
          <w:sz w:val="26"/>
          <w:szCs w:val="26"/>
        </w:rPr>
      </w:pPr>
      <w:r w:rsidRPr="00597FCD">
        <w:rPr>
          <w:b/>
          <w:sz w:val="26"/>
          <w:szCs w:val="26"/>
        </w:rPr>
        <w:t>Kritéria pro hodnocení nabídek</w:t>
      </w:r>
    </w:p>
    <w:p w14:paraId="168E524F" w14:textId="77777777" w:rsidR="00597FCD" w:rsidRDefault="00597FCD" w:rsidP="00597FCD">
      <w:pPr>
        <w:numPr>
          <w:ilvl w:val="0"/>
          <w:numId w:val="12"/>
        </w:numPr>
        <w:rPr>
          <w:sz w:val="22"/>
          <w:szCs w:val="22"/>
        </w:rPr>
      </w:pPr>
      <w:r w:rsidRPr="001A20EB">
        <w:rPr>
          <w:sz w:val="22"/>
          <w:szCs w:val="22"/>
        </w:rPr>
        <w:t>cena</w:t>
      </w:r>
      <w:r w:rsidR="00991DEB" w:rsidRPr="001A20EB">
        <w:rPr>
          <w:sz w:val="22"/>
          <w:szCs w:val="22"/>
        </w:rPr>
        <w:t xml:space="preserve"> </w:t>
      </w:r>
      <w:r w:rsidR="0058765C" w:rsidRPr="001A20EB">
        <w:rPr>
          <w:sz w:val="22"/>
          <w:szCs w:val="22"/>
        </w:rPr>
        <w:t xml:space="preserve"> </w:t>
      </w:r>
      <w:r w:rsidR="00597A5B" w:rsidRPr="001A20EB">
        <w:rPr>
          <w:sz w:val="22"/>
          <w:szCs w:val="22"/>
        </w:rPr>
        <w:t>v</w:t>
      </w:r>
      <w:r w:rsidR="00320DEA">
        <w:rPr>
          <w:sz w:val="22"/>
          <w:szCs w:val="22"/>
        </w:rPr>
        <w:t> </w:t>
      </w:r>
      <w:r w:rsidR="00597A5B" w:rsidRPr="001A20EB">
        <w:rPr>
          <w:sz w:val="22"/>
          <w:szCs w:val="22"/>
        </w:rPr>
        <w:t>Kč</w:t>
      </w:r>
      <w:r w:rsidR="00320DEA">
        <w:rPr>
          <w:sz w:val="22"/>
          <w:szCs w:val="22"/>
        </w:rPr>
        <w:t xml:space="preserve"> </w:t>
      </w:r>
      <w:r w:rsidR="000331A6">
        <w:rPr>
          <w:sz w:val="22"/>
          <w:szCs w:val="22"/>
        </w:rPr>
        <w:t>bez</w:t>
      </w:r>
      <w:r w:rsidR="00320DEA">
        <w:rPr>
          <w:sz w:val="22"/>
          <w:szCs w:val="22"/>
        </w:rPr>
        <w:t xml:space="preserve"> DPH</w:t>
      </w:r>
      <w:r w:rsidR="00683545">
        <w:rPr>
          <w:sz w:val="22"/>
          <w:szCs w:val="22"/>
        </w:rPr>
        <w:t xml:space="preserve">        </w:t>
      </w:r>
      <w:r w:rsidR="00CC6D89">
        <w:rPr>
          <w:sz w:val="22"/>
          <w:szCs w:val="22"/>
        </w:rPr>
        <w:t xml:space="preserve"> 8</w:t>
      </w:r>
      <w:r w:rsidR="0096301E" w:rsidRPr="001A20EB">
        <w:rPr>
          <w:sz w:val="22"/>
          <w:szCs w:val="22"/>
        </w:rPr>
        <w:t>0</w:t>
      </w:r>
      <w:r w:rsidR="00991DEB" w:rsidRPr="001A20EB">
        <w:rPr>
          <w:sz w:val="22"/>
          <w:szCs w:val="22"/>
        </w:rPr>
        <w:t>%</w:t>
      </w:r>
      <w:r w:rsidR="003C76B5">
        <w:rPr>
          <w:sz w:val="22"/>
          <w:szCs w:val="22"/>
        </w:rPr>
        <w:t xml:space="preserve"> </w:t>
      </w:r>
      <w:r w:rsidR="006170D1">
        <w:rPr>
          <w:sz w:val="22"/>
          <w:szCs w:val="22"/>
        </w:rPr>
        <w:t xml:space="preserve"> -  nejnižší nabídková cena</w:t>
      </w:r>
    </w:p>
    <w:p w14:paraId="6CF85512" w14:textId="77777777" w:rsidR="00CC6D89" w:rsidRDefault="007508FD" w:rsidP="00597FCD">
      <w:pPr>
        <w:numPr>
          <w:ilvl w:val="0"/>
          <w:numId w:val="12"/>
        </w:numPr>
        <w:rPr>
          <w:sz w:val="22"/>
          <w:szCs w:val="22"/>
        </w:rPr>
      </w:pPr>
      <w:r>
        <w:rPr>
          <w:sz w:val="22"/>
          <w:szCs w:val="22"/>
        </w:rPr>
        <w:t xml:space="preserve">záruční doba </w:t>
      </w:r>
      <w:r w:rsidR="00CC6D89">
        <w:rPr>
          <w:sz w:val="22"/>
          <w:szCs w:val="22"/>
        </w:rPr>
        <w:t xml:space="preserve">      </w:t>
      </w:r>
      <w:r w:rsidR="000331A6">
        <w:rPr>
          <w:sz w:val="22"/>
          <w:szCs w:val="22"/>
        </w:rPr>
        <w:t xml:space="preserve">    </w:t>
      </w:r>
      <w:r w:rsidR="00CC6D89">
        <w:rPr>
          <w:sz w:val="22"/>
          <w:szCs w:val="22"/>
        </w:rPr>
        <w:t xml:space="preserve">          </w:t>
      </w:r>
      <w:r w:rsidR="00F734AE">
        <w:rPr>
          <w:sz w:val="22"/>
          <w:szCs w:val="22"/>
        </w:rPr>
        <w:t>2</w:t>
      </w:r>
      <w:r w:rsidR="00CC6D89">
        <w:rPr>
          <w:sz w:val="22"/>
          <w:szCs w:val="22"/>
        </w:rPr>
        <w:t>0 %</w:t>
      </w:r>
      <w:r w:rsidR="006170D1">
        <w:rPr>
          <w:sz w:val="22"/>
          <w:szCs w:val="22"/>
        </w:rPr>
        <w:t xml:space="preserve"> -  </w:t>
      </w:r>
      <w:r>
        <w:rPr>
          <w:sz w:val="22"/>
          <w:szCs w:val="22"/>
        </w:rPr>
        <w:t>délka záruční doby, max. 48 měsíců</w:t>
      </w:r>
    </w:p>
    <w:p w14:paraId="0DE49279" w14:textId="77777777" w:rsidR="00F734AE" w:rsidRDefault="00F734AE">
      <w:pPr>
        <w:rPr>
          <w:b/>
          <w:sz w:val="26"/>
          <w:szCs w:val="26"/>
        </w:rPr>
      </w:pPr>
    </w:p>
    <w:p w14:paraId="14D3D40C" w14:textId="77777777" w:rsidR="00964F7E" w:rsidRDefault="00964F7E">
      <w:pPr>
        <w:rPr>
          <w:b/>
          <w:sz w:val="26"/>
          <w:szCs w:val="26"/>
        </w:rPr>
      </w:pPr>
      <w:r>
        <w:rPr>
          <w:b/>
          <w:sz w:val="26"/>
          <w:szCs w:val="26"/>
        </w:rPr>
        <w:t>Kontaktní osoba:</w:t>
      </w:r>
    </w:p>
    <w:p w14:paraId="1D7A8AA8" w14:textId="77777777" w:rsidR="00964F7E" w:rsidRDefault="00964F7E" w:rsidP="00964F7E">
      <w:r w:rsidRPr="00964F7E">
        <w:rPr>
          <w:sz w:val="22"/>
          <w:szCs w:val="22"/>
        </w:rPr>
        <w:t xml:space="preserve">Ilona Walterová, </w:t>
      </w:r>
      <w:r w:rsidR="00F26F11">
        <w:rPr>
          <w:sz w:val="22"/>
          <w:szCs w:val="22"/>
        </w:rPr>
        <w:t xml:space="preserve">admin. a spisový </w:t>
      </w:r>
      <w:proofErr w:type="spellStart"/>
      <w:r w:rsidR="00F26F11">
        <w:rPr>
          <w:sz w:val="22"/>
          <w:szCs w:val="22"/>
        </w:rPr>
        <w:t>prac</w:t>
      </w:r>
      <w:proofErr w:type="spellEnd"/>
      <w:r w:rsidR="00F26F11">
        <w:rPr>
          <w:sz w:val="22"/>
          <w:szCs w:val="22"/>
        </w:rPr>
        <w:t>.</w:t>
      </w:r>
      <w:r w:rsidRPr="00964F7E">
        <w:rPr>
          <w:sz w:val="22"/>
          <w:szCs w:val="22"/>
        </w:rPr>
        <w:t xml:space="preserve"> školy, telefon: 220 517 391, 725</w:t>
      </w:r>
      <w:r>
        <w:rPr>
          <w:sz w:val="22"/>
          <w:szCs w:val="22"/>
        </w:rPr>
        <w:t> </w:t>
      </w:r>
      <w:r w:rsidRPr="00964F7E">
        <w:rPr>
          <w:sz w:val="22"/>
          <w:szCs w:val="22"/>
        </w:rPr>
        <w:t>558</w:t>
      </w:r>
      <w:r>
        <w:t> 109</w:t>
      </w:r>
    </w:p>
    <w:p w14:paraId="01260EA6" w14:textId="77777777" w:rsidR="008922F4" w:rsidRPr="00964F7E" w:rsidRDefault="00964F7E" w:rsidP="00964F7E">
      <w:r>
        <w:t xml:space="preserve">                                            </w:t>
      </w:r>
      <w:r w:rsidR="00F26F11">
        <w:t xml:space="preserve">                </w:t>
      </w:r>
      <w:r>
        <w:t xml:space="preserve">         e-mail: </w:t>
      </w:r>
      <w:hyperlink r:id="rId10" w:history="1">
        <w:r w:rsidRPr="009A0866">
          <w:rPr>
            <w:rStyle w:val="Hypertextovodkaz"/>
          </w:rPr>
          <w:t>hospodarka@zsmarjanka.cz</w:t>
        </w:r>
      </w:hyperlink>
    </w:p>
    <w:p w14:paraId="2C0CB1F3" w14:textId="77777777" w:rsidR="00964F7E" w:rsidRDefault="00964F7E" w:rsidP="00964F7E"/>
    <w:p w14:paraId="7E13813B" w14:textId="77777777" w:rsidR="004578BB" w:rsidRDefault="004578BB" w:rsidP="008922F4">
      <w:pPr>
        <w:pStyle w:val="Normlnweb"/>
        <w:shd w:val="clear" w:color="auto" w:fill="FFFFFF"/>
        <w:spacing w:before="0" w:beforeAutospacing="0" w:after="150" w:afterAutospacing="0"/>
        <w:rPr>
          <w:b/>
          <w:sz w:val="26"/>
          <w:szCs w:val="26"/>
        </w:rPr>
      </w:pPr>
      <w:r w:rsidRPr="004578BB">
        <w:rPr>
          <w:b/>
          <w:sz w:val="26"/>
          <w:szCs w:val="26"/>
        </w:rPr>
        <w:t>Další podmínky zakázky:</w:t>
      </w:r>
    </w:p>
    <w:p w14:paraId="4D51A47D" w14:textId="77777777" w:rsidR="004578BB" w:rsidRPr="004578BB" w:rsidRDefault="004578BB" w:rsidP="008922F4">
      <w:pPr>
        <w:pStyle w:val="Normlnweb"/>
        <w:shd w:val="clear" w:color="auto" w:fill="FFFFFF"/>
        <w:spacing w:before="0" w:beforeAutospacing="0" w:after="150" w:afterAutospacing="0"/>
        <w:rPr>
          <w:sz w:val="22"/>
          <w:szCs w:val="22"/>
        </w:rPr>
      </w:pPr>
      <w:r w:rsidRPr="004578BB">
        <w:rPr>
          <w:sz w:val="22"/>
          <w:szCs w:val="22"/>
        </w:rPr>
        <w:t xml:space="preserve">Zadavatel si vyhrazuje právo na změnu, doplnění nebo upřesnění podmínek výzvy, právo vyřadit nabídky, které nesplní požadovaný obsah zakázky, odmítnout všechny nabídky nebo výzvu zrušit bez udání důvodu. Nabídku podává uchazeč bezplatně, nedostatečná informovanost, mylné chápání této výzvy, chybně navržená nabídková cena apod. neopravňuje uchazeče požadovat dodatečnou úhradu nákladů nebo zvýšení ceny. </w:t>
      </w:r>
    </w:p>
    <w:p w14:paraId="50202ECB" w14:textId="77777777" w:rsidR="001A20EB" w:rsidRDefault="001A20EB">
      <w:pPr>
        <w:rPr>
          <w:szCs w:val="24"/>
        </w:rPr>
      </w:pPr>
    </w:p>
    <w:p w14:paraId="7DB00459" w14:textId="77777777" w:rsidR="004578BB" w:rsidRDefault="004578BB">
      <w:pPr>
        <w:rPr>
          <w:szCs w:val="24"/>
        </w:rPr>
      </w:pPr>
    </w:p>
    <w:p w14:paraId="64A3CC08" w14:textId="77777777" w:rsidR="004578BB" w:rsidRDefault="004578BB">
      <w:pPr>
        <w:rPr>
          <w:szCs w:val="24"/>
        </w:rPr>
      </w:pPr>
    </w:p>
    <w:p w14:paraId="7AD738ED" w14:textId="356F9A77" w:rsidR="00D23F51" w:rsidRPr="000A77D0" w:rsidRDefault="00D23F51">
      <w:pPr>
        <w:rPr>
          <w:szCs w:val="24"/>
        </w:rPr>
      </w:pPr>
      <w:r w:rsidRPr="000A77D0">
        <w:rPr>
          <w:szCs w:val="24"/>
        </w:rPr>
        <w:t xml:space="preserve">V Praze: </w:t>
      </w:r>
      <w:r w:rsidR="00763E77">
        <w:rPr>
          <w:szCs w:val="24"/>
        </w:rPr>
        <w:t>23</w:t>
      </w:r>
      <w:r w:rsidR="00705369" w:rsidRPr="000A77D0">
        <w:rPr>
          <w:szCs w:val="24"/>
        </w:rPr>
        <w:t>.</w:t>
      </w:r>
      <w:r w:rsidR="00763E77">
        <w:rPr>
          <w:szCs w:val="24"/>
        </w:rPr>
        <w:t>04</w:t>
      </w:r>
      <w:r w:rsidR="00AC6429">
        <w:rPr>
          <w:szCs w:val="24"/>
        </w:rPr>
        <w:t>.</w:t>
      </w:r>
      <w:r w:rsidRPr="000A77D0">
        <w:rPr>
          <w:szCs w:val="24"/>
        </w:rPr>
        <w:t>20</w:t>
      </w:r>
      <w:r w:rsidR="00597A5B">
        <w:rPr>
          <w:szCs w:val="24"/>
        </w:rPr>
        <w:t>2</w:t>
      </w:r>
      <w:r w:rsidR="00763E77">
        <w:rPr>
          <w:szCs w:val="24"/>
        </w:rPr>
        <w:t>4</w:t>
      </w:r>
      <w:r w:rsidRPr="000A77D0">
        <w:rPr>
          <w:szCs w:val="24"/>
        </w:rPr>
        <w:t xml:space="preserve">                                      </w:t>
      </w:r>
      <w:r w:rsidR="00783124" w:rsidRPr="000A77D0">
        <w:rPr>
          <w:szCs w:val="24"/>
        </w:rPr>
        <w:t xml:space="preserve">           </w:t>
      </w:r>
      <w:r w:rsidRPr="000A77D0">
        <w:rPr>
          <w:szCs w:val="24"/>
        </w:rPr>
        <w:t xml:space="preserve">                  </w:t>
      </w:r>
      <w:r w:rsidR="008A7835" w:rsidRPr="000A77D0">
        <w:rPr>
          <w:szCs w:val="24"/>
        </w:rPr>
        <w:t>Bc.</w:t>
      </w:r>
      <w:r w:rsidR="00F8549C">
        <w:rPr>
          <w:szCs w:val="24"/>
        </w:rPr>
        <w:t xml:space="preserve">et </w:t>
      </w:r>
      <w:r w:rsidRPr="000A77D0">
        <w:rPr>
          <w:szCs w:val="24"/>
        </w:rPr>
        <w:t>Mgr. Anna Niklová</w:t>
      </w:r>
    </w:p>
    <w:p w14:paraId="2DAFDD20" w14:textId="77777777" w:rsidR="00D23F51" w:rsidRDefault="00D23F51">
      <w:pPr>
        <w:rPr>
          <w:szCs w:val="24"/>
        </w:rPr>
      </w:pPr>
      <w:r w:rsidRPr="000A77D0">
        <w:rPr>
          <w:szCs w:val="24"/>
        </w:rPr>
        <w:t xml:space="preserve">                                                                                </w:t>
      </w:r>
      <w:r w:rsidR="00783124" w:rsidRPr="000A77D0">
        <w:rPr>
          <w:szCs w:val="24"/>
        </w:rPr>
        <w:t xml:space="preserve">          </w:t>
      </w:r>
      <w:r w:rsidRPr="000A77D0">
        <w:rPr>
          <w:szCs w:val="24"/>
        </w:rPr>
        <w:t xml:space="preserve">       </w:t>
      </w:r>
      <w:r w:rsidR="00765ECB" w:rsidRPr="000A77D0">
        <w:rPr>
          <w:szCs w:val="24"/>
        </w:rPr>
        <w:t xml:space="preserve">   </w:t>
      </w:r>
      <w:r w:rsidRPr="000A77D0">
        <w:rPr>
          <w:szCs w:val="24"/>
        </w:rPr>
        <w:t xml:space="preserve"> ředitelka školy </w:t>
      </w:r>
    </w:p>
    <w:p w14:paraId="55286397" w14:textId="77777777" w:rsidR="00E7672D" w:rsidRDefault="00E7672D" w:rsidP="00E7672D">
      <w:pPr>
        <w:rPr>
          <w:b/>
          <w:sz w:val="36"/>
          <w:szCs w:val="36"/>
        </w:rPr>
      </w:pPr>
      <w:r w:rsidRPr="003A2CCC">
        <w:rPr>
          <w:b/>
          <w:sz w:val="36"/>
          <w:szCs w:val="36"/>
        </w:rPr>
        <w:lastRenderedPageBreak/>
        <w:t xml:space="preserve">Příloha č. 1  Konvektomat </w:t>
      </w:r>
    </w:p>
    <w:p w14:paraId="09817D2A" w14:textId="77777777" w:rsidR="00E7672D" w:rsidRPr="003A2CCC" w:rsidRDefault="00E7672D" w:rsidP="00E7672D">
      <w:pPr>
        <w:rPr>
          <w:b/>
          <w:szCs w:val="24"/>
        </w:rPr>
      </w:pPr>
    </w:p>
    <w:p w14:paraId="47AB578D" w14:textId="77777777" w:rsidR="00E7672D" w:rsidRPr="003A2CCC" w:rsidRDefault="00E7672D" w:rsidP="00E7672D">
      <w:pPr>
        <w:pStyle w:val="Odstavecseseznamem"/>
        <w:numPr>
          <w:ilvl w:val="0"/>
          <w:numId w:val="18"/>
        </w:numPr>
        <w:rPr>
          <w:b/>
          <w:sz w:val="24"/>
          <w:szCs w:val="24"/>
        </w:rPr>
      </w:pPr>
      <w:r w:rsidRPr="003A2CCC">
        <w:rPr>
          <w:b/>
          <w:sz w:val="24"/>
          <w:szCs w:val="24"/>
        </w:rPr>
        <w:t xml:space="preserve">Elektrický </w:t>
      </w:r>
      <w:proofErr w:type="spellStart"/>
      <w:r w:rsidRPr="003A2CCC">
        <w:rPr>
          <w:b/>
          <w:sz w:val="24"/>
          <w:szCs w:val="24"/>
        </w:rPr>
        <w:t>bojlerový</w:t>
      </w:r>
      <w:proofErr w:type="spellEnd"/>
      <w:r w:rsidRPr="003A2CCC">
        <w:rPr>
          <w:b/>
          <w:sz w:val="24"/>
          <w:szCs w:val="24"/>
        </w:rPr>
        <w:t xml:space="preserve"> konvektomat</w:t>
      </w:r>
    </w:p>
    <w:p w14:paraId="134A84E8" w14:textId="77777777" w:rsidR="00E7672D" w:rsidRDefault="00E7672D" w:rsidP="00E7672D">
      <w:r>
        <w:t>•</w:t>
      </w:r>
      <w:r>
        <w:tab/>
        <w:t>Počet vsunů 10 velikosti GN 1/1 s roztečí 65 mm</w:t>
      </w:r>
      <w:r>
        <w:br/>
        <w:t>•</w:t>
      </w:r>
      <w:r>
        <w:tab/>
        <w:t>Kapacita jídel na výdej 151-250</w:t>
      </w:r>
      <w:r>
        <w:br/>
        <w:t>•</w:t>
      </w:r>
      <w:r>
        <w:tab/>
        <w:t xml:space="preserve">Horký vzduch 30-300 °C, Pára 30–130 °C </w:t>
      </w:r>
      <w:r>
        <w:br/>
        <w:t>•</w:t>
      </w:r>
      <w:r>
        <w:tab/>
        <w:t>Kombinovaný režim 30-300°C, Řízení vlhkosti 0-100%</w:t>
      </w:r>
      <w:r>
        <w:br/>
        <w:t>•</w:t>
      </w:r>
      <w:r>
        <w:tab/>
        <w:t>Regenerace potravin</w:t>
      </w:r>
      <w:r>
        <w:br/>
        <w:t>•</w:t>
      </w:r>
      <w:r>
        <w:tab/>
        <w:t>Volba trvalého osvětlení (halogenové minimálně 2- žárovky)</w:t>
      </w:r>
      <w:r>
        <w:br/>
        <w:t>•</w:t>
      </w:r>
      <w:r>
        <w:tab/>
        <w:t xml:space="preserve">Integrovaná externí sprcha bez navíjení na boku stroje nebo </w:t>
      </w:r>
      <w:r>
        <w:br/>
        <w:t>•</w:t>
      </w:r>
      <w:r>
        <w:tab/>
        <w:t xml:space="preserve">Samonavíjecí sprcha umístěna pod ovládacím panelem </w:t>
      </w:r>
      <w:r>
        <w:br/>
        <w:t>•</w:t>
      </w:r>
      <w:r>
        <w:tab/>
        <w:t>Vícebodová teplotní sonda – minimálně 6 - ti bodová</w:t>
      </w:r>
      <w:r>
        <w:br/>
        <w:t>•</w:t>
      </w:r>
      <w:r>
        <w:tab/>
        <w:t>Trojité sklo rozebíratelné</w:t>
      </w:r>
      <w:r>
        <w:br/>
        <w:t>•</w:t>
      </w:r>
      <w:r>
        <w:tab/>
        <w:t>Hladký ovládací panel s tlakovým 8“ dotykovým displejem bez knoflíků</w:t>
      </w:r>
      <w:r>
        <w:br/>
        <w:t>•</w:t>
      </w:r>
      <w:r>
        <w:tab/>
        <w:t>Programování až 1000programů s 20 kroky</w:t>
      </w:r>
      <w:r>
        <w:br/>
        <w:t>•</w:t>
      </w:r>
      <w:r>
        <w:tab/>
        <w:t>Předem nainstalované programy – minimálně 300programů</w:t>
      </w:r>
      <w:r>
        <w:br/>
        <w:t>•</w:t>
      </w:r>
      <w:r>
        <w:tab/>
        <w:t>Možnost ovládání přes vlastní programy na základní obrazovce</w:t>
      </w:r>
      <w:r>
        <w:br/>
        <w:t>•</w:t>
      </w:r>
      <w:r>
        <w:tab/>
        <w:t>Možnost nastavení vlastní obrazovky (vzhled a nejpoužívanější funkce a programy)</w:t>
      </w:r>
      <w:r>
        <w:br/>
        <w:t>•</w:t>
      </w:r>
      <w:r>
        <w:tab/>
        <w:t>Nízkoteplotní pečení a Delta T vaření</w:t>
      </w:r>
      <w:r>
        <w:br/>
        <w:t>•</w:t>
      </w:r>
      <w:r>
        <w:tab/>
        <w:t>Taktování ventilátoru</w:t>
      </w:r>
      <w:r>
        <w:br/>
        <w:t>•</w:t>
      </w:r>
      <w:r>
        <w:tab/>
        <w:t>Regulace rychlostí ventilátoru – minimálně 7rychlostí – 2reverzní ventilátory komory</w:t>
      </w:r>
      <w:r>
        <w:br/>
        <w:t>•</w:t>
      </w:r>
      <w:r>
        <w:tab/>
        <w:t>Okamžité zastavení ventilátoru při otevření dveří</w:t>
      </w:r>
      <w:r>
        <w:br/>
        <w:t>•</w:t>
      </w:r>
      <w:r>
        <w:tab/>
        <w:t>Klapka pro odtah přebytečné páry – automatická dle vlhkosti v komoře</w:t>
      </w:r>
      <w:r>
        <w:br/>
        <w:t>•</w:t>
      </w:r>
      <w:r>
        <w:tab/>
        <w:t>Konektor na připojení k PC (USB a LAN)</w:t>
      </w:r>
      <w:r>
        <w:br/>
        <w:t>•</w:t>
      </w:r>
      <w:r>
        <w:tab/>
        <w:t>Rychlý náhled programu se zobrazení spotřebované energie</w:t>
      </w:r>
      <w:r>
        <w:br/>
        <w:t>•</w:t>
      </w:r>
      <w:r>
        <w:tab/>
        <w:t>Automatický start</w:t>
      </w:r>
      <w:r>
        <w:br/>
        <w:t>•</w:t>
      </w:r>
      <w:r>
        <w:tab/>
        <w:t>Vlastní diagnostický systém</w:t>
      </w:r>
      <w:r>
        <w:br/>
        <w:t>•</w:t>
      </w:r>
      <w:r>
        <w:tab/>
        <w:t xml:space="preserve">Záznamník HACCP (paměť s možností uložení do PC) </w:t>
      </w:r>
      <w:r>
        <w:br/>
        <w:t>•</w:t>
      </w:r>
      <w:r>
        <w:tab/>
        <w:t>Automatické mytí a automatické odvápnění s práškovou chemií</w:t>
      </w:r>
      <w:r>
        <w:br/>
        <w:t>•</w:t>
      </w:r>
      <w:r>
        <w:tab/>
        <w:t>Stroj z AISI 304 nemagnetická nerezová ocel</w:t>
      </w:r>
      <w:r>
        <w:br/>
        <w:t>•</w:t>
      </w:r>
      <w:r>
        <w:tab/>
        <w:t>Chemická povrchová úprava varné komory s 50mm tepelnou izolací</w:t>
      </w:r>
      <w:r>
        <w:br/>
        <w:t>•</w:t>
      </w:r>
      <w:r>
        <w:tab/>
      </w:r>
      <w:proofErr w:type="spellStart"/>
      <w:r>
        <w:t>Bezesváré</w:t>
      </w:r>
      <w:proofErr w:type="spellEnd"/>
      <w:r>
        <w:t xml:space="preserve"> zaoblené rohy varné komory</w:t>
      </w:r>
      <w:r>
        <w:br/>
        <w:t>•</w:t>
      </w:r>
      <w:r>
        <w:tab/>
        <w:t>Příkon minimálně 17 kW maximálně 19 kW</w:t>
      </w:r>
      <w:r>
        <w:br/>
        <w:t>•</w:t>
      </w:r>
      <w:r>
        <w:tab/>
        <w:t xml:space="preserve">Vyvíječ páry </w:t>
      </w:r>
      <w:proofErr w:type="spellStart"/>
      <w:r>
        <w:t>bojlerový</w:t>
      </w:r>
      <w:proofErr w:type="spellEnd"/>
      <w:r>
        <w:t xml:space="preserve"> včetně injekčního se senzorem zavápnění, rekuperace přívodní vody </w:t>
      </w:r>
      <w:r>
        <w:br/>
        <w:t>•</w:t>
      </w:r>
      <w:r>
        <w:tab/>
        <w:t>Rozměry s tolerancí 5% - (š/v/h) – 930 x 1040 x 820 mm</w:t>
      </w:r>
      <w:r>
        <w:br/>
        <w:t>•</w:t>
      </w:r>
      <w:r>
        <w:tab/>
        <w:t>Software do PC pro správu HACCP a programů</w:t>
      </w:r>
    </w:p>
    <w:p w14:paraId="2CD9731A" w14:textId="77777777" w:rsidR="00E7672D" w:rsidRDefault="00E7672D" w:rsidP="00E7672D">
      <w:r w:rsidRPr="00165716">
        <w:rPr>
          <w:b/>
          <w:u w:val="single"/>
        </w:rPr>
        <w:t>Cena včetně zařízení</w:t>
      </w:r>
      <w:r w:rsidRPr="006D4967">
        <w:rPr>
          <w:b/>
        </w:rPr>
        <w:t xml:space="preserve">:  </w:t>
      </w:r>
      <w:r>
        <w:rPr>
          <w:b/>
        </w:rPr>
        <w:t xml:space="preserve">  </w:t>
      </w:r>
      <w:r w:rsidRPr="006D4967">
        <w:t>Doprava</w:t>
      </w:r>
      <w:r>
        <w:t xml:space="preserve">, zapojení a základní školení, minimálně 4-6-ti hodinové zaškolení odborným kuchařem od výrobce v provozu, zajištění odborného servisu do 48h od nahlášení poruchy. Pozáruční odborný servis. Dostupnost a garance náhradních dílů v České republice. Odborné poradenství hot line servis a hot line odborných kuchařů od výrobce v českém jazyce zdarma. Zdarma aktualizace programů a softwaru konvektomatu. Návod na obsluhu v českém jazyce a prohlášení o shodě (CE) dodat se strojem. Záruka na zařízení 24 měsíců. </w:t>
      </w:r>
    </w:p>
    <w:p w14:paraId="2D21767A" w14:textId="77777777" w:rsidR="00E7672D" w:rsidRPr="003A2CCC" w:rsidRDefault="00E7672D" w:rsidP="00E7672D">
      <w:pPr>
        <w:rPr>
          <w:b/>
          <w:szCs w:val="24"/>
        </w:rPr>
      </w:pPr>
    </w:p>
    <w:p w14:paraId="77CAEB7A" w14:textId="77777777" w:rsidR="00E7672D" w:rsidRPr="003A2CCC" w:rsidRDefault="00E7672D" w:rsidP="00E7672D">
      <w:pPr>
        <w:pStyle w:val="Odstavecseseznamem"/>
        <w:numPr>
          <w:ilvl w:val="0"/>
          <w:numId w:val="18"/>
        </w:numPr>
        <w:rPr>
          <w:b/>
          <w:sz w:val="24"/>
          <w:szCs w:val="24"/>
        </w:rPr>
      </w:pPr>
      <w:r w:rsidRPr="003A2CCC">
        <w:rPr>
          <w:b/>
          <w:sz w:val="24"/>
          <w:szCs w:val="24"/>
        </w:rPr>
        <w:t>Podstavec nerez pod konvektomat se 16 vsuny na GN 1/1</w:t>
      </w:r>
    </w:p>
    <w:p w14:paraId="3EB89A43" w14:textId="77777777" w:rsidR="00E7672D" w:rsidRDefault="00E7672D" w:rsidP="00E7672D">
      <w:pPr>
        <w:autoSpaceDE w:val="0"/>
        <w:autoSpaceDN w:val="0"/>
        <w:adjustRightInd w:val="0"/>
        <w:rPr>
          <w:rFonts w:cstheme="minorHAnsi"/>
          <w:szCs w:val="18"/>
        </w:rPr>
      </w:pPr>
      <w:r>
        <w:t>•</w:t>
      </w:r>
      <w:r>
        <w:tab/>
      </w:r>
      <w:proofErr w:type="spellStart"/>
      <w:r>
        <w:t>C</w:t>
      </w:r>
      <w:r w:rsidRPr="006D4967">
        <w:rPr>
          <w:rFonts w:cstheme="minorHAnsi"/>
          <w:szCs w:val="18"/>
        </w:rPr>
        <w:t>elonerezové</w:t>
      </w:r>
      <w:proofErr w:type="spellEnd"/>
      <w:r w:rsidRPr="006D4967">
        <w:rPr>
          <w:rFonts w:cstheme="minorHAnsi"/>
          <w:szCs w:val="18"/>
        </w:rPr>
        <w:t xml:space="preserve"> provedení se 16 </w:t>
      </w:r>
      <w:proofErr w:type="spellStart"/>
      <w:r w:rsidRPr="006D4967">
        <w:rPr>
          <w:rFonts w:cstheme="minorHAnsi"/>
          <w:szCs w:val="18"/>
        </w:rPr>
        <w:t>zásuvy</w:t>
      </w:r>
      <w:proofErr w:type="spellEnd"/>
      <w:r w:rsidRPr="006D4967">
        <w:rPr>
          <w:rFonts w:cstheme="minorHAnsi"/>
          <w:szCs w:val="18"/>
        </w:rPr>
        <w:t xml:space="preserve"> pro GN1/1 ve dvou sloupcích po 8 párech,</w:t>
      </w:r>
      <w:r>
        <w:rPr>
          <w:rFonts w:cstheme="minorHAnsi"/>
          <w:szCs w:val="18"/>
        </w:rPr>
        <w:t xml:space="preserve">  </w:t>
      </w:r>
      <w:r w:rsidRPr="006D4967">
        <w:rPr>
          <w:rFonts w:cstheme="minorHAnsi"/>
          <w:szCs w:val="18"/>
        </w:rPr>
        <w:t xml:space="preserve">výškově </w:t>
      </w:r>
      <w:r>
        <w:rPr>
          <w:rFonts w:cstheme="minorHAnsi"/>
          <w:szCs w:val="18"/>
        </w:rPr>
        <w:t xml:space="preserve">   </w:t>
      </w:r>
    </w:p>
    <w:p w14:paraId="4B02C864" w14:textId="77777777" w:rsidR="00E7672D" w:rsidRDefault="00E7672D" w:rsidP="00E7672D">
      <w:pPr>
        <w:autoSpaceDE w:val="0"/>
        <w:autoSpaceDN w:val="0"/>
        <w:adjustRightInd w:val="0"/>
        <w:rPr>
          <w:rFonts w:cstheme="minorHAnsi"/>
          <w:b/>
        </w:rPr>
      </w:pPr>
      <w:r>
        <w:rPr>
          <w:rFonts w:cstheme="minorHAnsi"/>
          <w:szCs w:val="18"/>
        </w:rPr>
        <w:t xml:space="preserve">              </w:t>
      </w:r>
      <w:r w:rsidRPr="006D4967">
        <w:rPr>
          <w:rFonts w:cstheme="minorHAnsi"/>
          <w:szCs w:val="18"/>
        </w:rPr>
        <w:t>stavitelné nohy, výška 710 mm</w:t>
      </w:r>
      <w:r w:rsidRPr="006D4967">
        <w:rPr>
          <w:rFonts w:cstheme="minorHAnsi"/>
        </w:rPr>
        <w:br/>
      </w:r>
    </w:p>
    <w:p w14:paraId="44CE8C2E" w14:textId="77777777" w:rsidR="00E7672D" w:rsidRDefault="00E7672D" w:rsidP="00E7672D">
      <w:pPr>
        <w:autoSpaceDE w:val="0"/>
        <w:autoSpaceDN w:val="0"/>
        <w:adjustRightInd w:val="0"/>
        <w:rPr>
          <w:rFonts w:cstheme="minorHAnsi"/>
          <w:b/>
        </w:rPr>
      </w:pPr>
    </w:p>
    <w:p w14:paraId="42E4911C" w14:textId="77777777" w:rsidR="00E7672D" w:rsidRDefault="00E7672D" w:rsidP="00E7672D">
      <w:pPr>
        <w:autoSpaceDE w:val="0"/>
        <w:autoSpaceDN w:val="0"/>
        <w:adjustRightInd w:val="0"/>
        <w:rPr>
          <w:rFonts w:cstheme="minorHAnsi"/>
          <w:b/>
        </w:rPr>
      </w:pPr>
    </w:p>
    <w:p w14:paraId="559FB530" w14:textId="77777777" w:rsidR="00E7672D" w:rsidRPr="003A2CCC" w:rsidRDefault="00E7672D" w:rsidP="00E7672D">
      <w:pPr>
        <w:pStyle w:val="Odstavecseseznamem"/>
        <w:numPr>
          <w:ilvl w:val="0"/>
          <w:numId w:val="18"/>
        </w:numPr>
        <w:rPr>
          <w:b/>
          <w:sz w:val="24"/>
          <w:szCs w:val="24"/>
        </w:rPr>
      </w:pPr>
      <w:r w:rsidRPr="003A2CCC">
        <w:rPr>
          <w:b/>
          <w:sz w:val="24"/>
          <w:szCs w:val="24"/>
        </w:rPr>
        <w:t xml:space="preserve">Změkčovač vody </w:t>
      </w:r>
      <w:proofErr w:type="spellStart"/>
      <w:r w:rsidRPr="003A2CCC">
        <w:rPr>
          <w:b/>
          <w:sz w:val="24"/>
          <w:szCs w:val="24"/>
        </w:rPr>
        <w:t>jednokohoutový</w:t>
      </w:r>
      <w:proofErr w:type="spellEnd"/>
    </w:p>
    <w:p w14:paraId="6AF6E05B" w14:textId="77777777" w:rsidR="00E7672D" w:rsidRDefault="00E7672D" w:rsidP="00E7672D">
      <w:pPr>
        <w:autoSpaceDE w:val="0"/>
        <w:autoSpaceDN w:val="0"/>
        <w:adjustRightInd w:val="0"/>
        <w:rPr>
          <w:b/>
          <w:szCs w:val="24"/>
        </w:rPr>
      </w:pPr>
      <w:r>
        <w:t xml:space="preserve">•             </w:t>
      </w:r>
      <w:proofErr w:type="spellStart"/>
      <w:r>
        <w:t>C</w:t>
      </w:r>
      <w:r w:rsidRPr="00BE4D94">
        <w:rPr>
          <w:rFonts w:eastAsia="SourceSansPro-Light" w:cstheme="minorHAnsi"/>
          <w:color w:val="1A1A1A"/>
        </w:rPr>
        <w:t>elonerezové</w:t>
      </w:r>
      <w:proofErr w:type="spellEnd"/>
      <w:r w:rsidRPr="00BE4D94">
        <w:rPr>
          <w:rFonts w:eastAsia="SourceSansPro-Light" w:cstheme="minorHAnsi"/>
          <w:color w:val="1A1A1A"/>
        </w:rPr>
        <w:t xml:space="preserve"> provedení</w:t>
      </w:r>
      <w:r>
        <w:rPr>
          <w:rFonts w:eastAsia="SourceSansPro-Light" w:cstheme="minorHAnsi"/>
          <w:color w:val="1A1A1A"/>
        </w:rPr>
        <w:t xml:space="preserve">, </w:t>
      </w:r>
      <w:r w:rsidRPr="00BE4D94">
        <w:rPr>
          <w:rFonts w:eastAsia="SourceSansPro-Light" w:cstheme="minorHAnsi"/>
          <w:color w:val="1A1A1A"/>
        </w:rPr>
        <w:t xml:space="preserve">regenerace se provádí </w:t>
      </w:r>
      <w:r>
        <w:rPr>
          <w:rFonts w:eastAsia="SourceSansPro-Light" w:cstheme="minorHAnsi"/>
          <w:color w:val="1A1A1A"/>
        </w:rPr>
        <w:t xml:space="preserve">solí, </w:t>
      </w:r>
      <w:r w:rsidRPr="00BE4D94">
        <w:rPr>
          <w:rFonts w:eastAsia="SourceSansPro-Light" w:cstheme="minorHAnsi"/>
          <w:color w:val="DA0000"/>
        </w:rPr>
        <w:t xml:space="preserve"> </w:t>
      </w:r>
      <w:r w:rsidRPr="00BE4D94">
        <w:rPr>
          <w:rFonts w:eastAsia="SourceSansPro-Light" w:cstheme="minorHAnsi"/>
          <w:color w:val="1A1A1A"/>
        </w:rPr>
        <w:t xml:space="preserve">funkce: zabraňuje </w:t>
      </w:r>
      <w:proofErr w:type="spellStart"/>
      <w:r w:rsidRPr="00BE4D94">
        <w:rPr>
          <w:rFonts w:eastAsia="SourceSansPro-Light" w:cstheme="minorHAnsi"/>
          <w:color w:val="1A1A1A"/>
        </w:rPr>
        <w:t>zavápňování</w:t>
      </w:r>
      <w:proofErr w:type="spellEnd"/>
      <w:r w:rsidRPr="00BE4D94">
        <w:rPr>
          <w:rFonts w:eastAsia="SourceSansPro-Light" w:cstheme="minorHAnsi"/>
          <w:color w:val="1A1A1A"/>
        </w:rPr>
        <w:t xml:space="preserve"> zařízení a </w:t>
      </w:r>
      <w:r>
        <w:rPr>
          <w:rFonts w:eastAsia="SourceSansPro-Light" w:cstheme="minorHAnsi"/>
          <w:color w:val="1A1A1A"/>
        </w:rPr>
        <w:t>tím</w:t>
      </w:r>
      <w:r w:rsidRPr="00BE4D94">
        <w:rPr>
          <w:rFonts w:eastAsia="SourceSansPro-Light" w:cstheme="minorHAnsi"/>
          <w:color w:val="1A1A1A"/>
        </w:rPr>
        <w:t xml:space="preserve"> chrání přístroj před poškozením</w:t>
      </w:r>
      <w:r>
        <w:rPr>
          <w:rFonts w:eastAsia="SourceSansPro-Light" w:cstheme="minorHAnsi"/>
          <w:color w:val="1A1A1A"/>
        </w:rPr>
        <w:t>,</w:t>
      </w:r>
      <w:r w:rsidRPr="00BE4D94">
        <w:rPr>
          <w:rFonts w:eastAsia="SourceSansPro-Light" w:cstheme="minorHAnsi"/>
          <w:color w:val="DA0000"/>
        </w:rPr>
        <w:t xml:space="preserve"> </w:t>
      </w:r>
      <w:r w:rsidRPr="00BE4D94">
        <w:rPr>
          <w:rFonts w:eastAsia="SourceSansPro-Light" w:cstheme="minorHAnsi"/>
          <w:color w:val="1A1A1A"/>
        </w:rPr>
        <w:t>BYPASS: při regeneraci není omezen provoz připojeného zařízení – voda teče přes</w:t>
      </w:r>
      <w:r>
        <w:rPr>
          <w:rFonts w:eastAsia="SourceSansPro-Light" w:cstheme="minorHAnsi"/>
          <w:color w:val="1A1A1A"/>
        </w:rPr>
        <w:t xml:space="preserve"> </w:t>
      </w:r>
      <w:r w:rsidRPr="00BE4D94">
        <w:rPr>
          <w:rFonts w:eastAsia="SourceSansPro-Light" w:cstheme="minorHAnsi"/>
          <w:color w:val="1A1A1A"/>
        </w:rPr>
        <w:t>kohout přímo do zařízení (snazší obsluha)</w:t>
      </w:r>
      <w:r>
        <w:rPr>
          <w:rFonts w:eastAsia="SourceSansPro-Light" w:cstheme="minorHAnsi"/>
          <w:color w:val="1A1A1A"/>
        </w:rPr>
        <w:t xml:space="preserve">, </w:t>
      </w:r>
      <w:r w:rsidRPr="00BE4D94">
        <w:rPr>
          <w:rFonts w:eastAsia="SourceSansPro-Light" w:cstheme="minorHAnsi"/>
          <w:color w:val="1A1A1A"/>
        </w:rPr>
        <w:t>vstupní tlak 2-8 bar</w:t>
      </w:r>
      <w:r>
        <w:rPr>
          <w:rFonts w:eastAsia="SourceSansPro-Light" w:cstheme="minorHAnsi"/>
          <w:color w:val="1A1A1A"/>
        </w:rPr>
        <w:t xml:space="preserve">, </w:t>
      </w:r>
      <w:r w:rsidRPr="00BE4D94">
        <w:rPr>
          <w:rFonts w:eastAsia="SourceSansPro-Light" w:cstheme="minorHAnsi"/>
          <w:color w:val="1A1A1A"/>
        </w:rPr>
        <w:t>mixér - nastavení směsi změkčené a nezměkčené vody</w:t>
      </w:r>
      <w:r w:rsidRPr="00BE4D94">
        <w:rPr>
          <w:rFonts w:cstheme="minorHAnsi"/>
        </w:rPr>
        <w:br/>
      </w:r>
      <w:r>
        <w:rPr>
          <w:rFonts w:cstheme="minorHAnsi"/>
          <w:szCs w:val="18"/>
        </w:rPr>
        <w:br/>
      </w:r>
      <w:r>
        <w:rPr>
          <w:b/>
        </w:rPr>
        <w:t xml:space="preserve">      4</w:t>
      </w:r>
      <w:r w:rsidRPr="003A2CCC">
        <w:rPr>
          <w:b/>
          <w:szCs w:val="24"/>
        </w:rPr>
        <w:t xml:space="preserve">)    Doprava, montáž na připravené instalace, zaučení obsluhy a likvidace starého </w:t>
      </w:r>
    </w:p>
    <w:p w14:paraId="1C09EECF" w14:textId="77777777" w:rsidR="00E7672D" w:rsidRDefault="00E7672D" w:rsidP="00E7672D">
      <w:pPr>
        <w:autoSpaceDE w:val="0"/>
        <w:autoSpaceDN w:val="0"/>
        <w:adjustRightInd w:val="0"/>
        <w:rPr>
          <w:b/>
        </w:rPr>
      </w:pPr>
      <w:r>
        <w:rPr>
          <w:b/>
          <w:szCs w:val="24"/>
        </w:rPr>
        <w:t xml:space="preserve">             </w:t>
      </w:r>
      <w:r w:rsidRPr="003A2CCC">
        <w:rPr>
          <w:b/>
          <w:szCs w:val="24"/>
        </w:rPr>
        <w:t>spotřebiče</w:t>
      </w:r>
    </w:p>
    <w:p w14:paraId="441B3678" w14:textId="77777777" w:rsidR="00E7672D" w:rsidRDefault="00E7672D" w:rsidP="00E7672D">
      <w:pPr>
        <w:autoSpaceDE w:val="0"/>
        <w:autoSpaceDN w:val="0"/>
        <w:adjustRightInd w:val="0"/>
        <w:rPr>
          <w:b/>
        </w:rPr>
      </w:pPr>
    </w:p>
    <w:p w14:paraId="63056711" w14:textId="77777777" w:rsidR="00E7672D" w:rsidRPr="003A2CCC" w:rsidRDefault="00E7672D" w:rsidP="00E7672D">
      <w:pPr>
        <w:autoSpaceDE w:val="0"/>
        <w:autoSpaceDN w:val="0"/>
        <w:adjustRightInd w:val="0"/>
        <w:rPr>
          <w:rFonts w:cstheme="minorHAnsi"/>
          <w:b/>
          <w:sz w:val="28"/>
          <w:szCs w:val="28"/>
        </w:rPr>
      </w:pPr>
      <w:r w:rsidRPr="003A2CCC">
        <w:rPr>
          <w:b/>
          <w:sz w:val="28"/>
          <w:szCs w:val="28"/>
        </w:rPr>
        <w:t>Požadujeme náhradní plnění.</w:t>
      </w:r>
    </w:p>
    <w:p w14:paraId="30F22955" w14:textId="77777777" w:rsidR="00E7672D" w:rsidRPr="000A77D0" w:rsidRDefault="00E7672D">
      <w:pPr>
        <w:rPr>
          <w:szCs w:val="24"/>
        </w:rPr>
      </w:pPr>
    </w:p>
    <w:sectPr w:rsidR="00E7672D" w:rsidRPr="000A77D0" w:rsidSect="00E61DB9">
      <w:headerReference w:type="default" r:id="rId11"/>
      <w:footerReference w:type="default" r:id="rId12"/>
      <w:pgSz w:w="11906" w:h="16838" w:code="9"/>
      <w:pgMar w:top="993" w:right="1134" w:bottom="284" w:left="1134"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7B009" w14:textId="77777777" w:rsidR="00E61DB9" w:rsidRDefault="00E61DB9">
      <w:r>
        <w:separator/>
      </w:r>
    </w:p>
  </w:endnote>
  <w:endnote w:type="continuationSeparator" w:id="0">
    <w:p w14:paraId="0C618A1C" w14:textId="77777777" w:rsidR="00E61DB9" w:rsidRDefault="00E6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SansPro-Ligh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CAA3" w14:textId="77777777" w:rsidR="00510418" w:rsidRPr="0048515C" w:rsidRDefault="00510418" w:rsidP="00510418">
    <w:pPr>
      <w:pStyle w:val="Nzev"/>
      <w:pBdr>
        <w:top w:val="single" w:sz="4" w:space="0" w:color="auto"/>
      </w:pBdr>
      <w:rPr>
        <w:rFonts w:ascii="Verdana" w:hAnsi="Verdana"/>
        <w:sz w:val="20"/>
      </w:rPr>
    </w:pPr>
    <w:r w:rsidRPr="0048515C">
      <w:rPr>
        <w:rFonts w:ascii="Verdana" w:hAnsi="Verdana"/>
        <w:sz w:val="20"/>
      </w:rPr>
      <w:t>Základní škola Marjánka, Praha 6, Bělohorská 52</w:t>
    </w:r>
  </w:p>
  <w:p w14:paraId="7A5DB257" w14:textId="77777777" w:rsidR="00510418" w:rsidRPr="00C677FD" w:rsidRDefault="00510418" w:rsidP="00510418">
    <w:pPr>
      <w:pStyle w:val="Nzev"/>
      <w:pBdr>
        <w:top w:val="single" w:sz="4" w:space="0" w:color="auto"/>
      </w:pBdr>
      <w:rPr>
        <w:rFonts w:ascii="Verdana" w:hAnsi="Verdana"/>
        <w:b w:val="0"/>
        <w:sz w:val="16"/>
        <w:szCs w:val="16"/>
      </w:rPr>
    </w:pPr>
    <w:r w:rsidRPr="00C677FD">
      <w:rPr>
        <w:rFonts w:ascii="Verdana" w:hAnsi="Verdana"/>
        <w:b w:val="0"/>
        <w:sz w:val="16"/>
        <w:szCs w:val="16"/>
      </w:rPr>
      <w:t>Praha 6 - Břevnov,  Bělohorská 52/417, 169 00</w:t>
    </w:r>
  </w:p>
  <w:p w14:paraId="778FBFCB" w14:textId="77777777" w:rsidR="00510418" w:rsidRPr="00C677FD" w:rsidRDefault="00510418" w:rsidP="00510418">
    <w:pPr>
      <w:jc w:val="center"/>
      <w:rPr>
        <w:rFonts w:ascii="Verdana" w:hAnsi="Verdana" w:cs="Arial"/>
        <w:sz w:val="16"/>
        <w:szCs w:val="16"/>
      </w:rPr>
    </w:pPr>
    <w:r w:rsidRPr="00C677FD">
      <w:rPr>
        <w:rFonts w:ascii="Verdana" w:hAnsi="Verdana" w:cs="Arial"/>
        <w:sz w:val="16"/>
        <w:szCs w:val="16"/>
      </w:rPr>
      <w:t>IČO: 6383</w:t>
    </w:r>
    <w:r>
      <w:rPr>
        <w:rFonts w:ascii="Verdana" w:hAnsi="Verdana" w:cs="Arial"/>
        <w:sz w:val="16"/>
        <w:szCs w:val="16"/>
      </w:rPr>
      <w:t>43</w:t>
    </w:r>
    <w:r w:rsidRPr="00C677FD">
      <w:rPr>
        <w:rFonts w:ascii="Verdana" w:hAnsi="Verdana" w:cs="Arial"/>
        <w:sz w:val="16"/>
        <w:szCs w:val="16"/>
      </w:rPr>
      <w:t>41,  DIČ: CZ63834341, č.ú:4744410297/0100 K.B. a.s.</w:t>
    </w:r>
  </w:p>
  <w:p w14:paraId="60BDC941" w14:textId="77777777" w:rsidR="00510418" w:rsidRDefault="005104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630E" w14:textId="77777777" w:rsidR="00E61DB9" w:rsidRDefault="00E61DB9">
      <w:r>
        <w:separator/>
      </w:r>
    </w:p>
  </w:footnote>
  <w:footnote w:type="continuationSeparator" w:id="0">
    <w:p w14:paraId="62AF4F01" w14:textId="77777777" w:rsidR="00E61DB9" w:rsidRDefault="00E6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3318" w14:textId="77777777" w:rsidR="00071EC1" w:rsidRPr="00357C2C" w:rsidRDefault="00000000" w:rsidP="00617169">
    <w:pPr>
      <w:pStyle w:val="Nzev"/>
      <w:rPr>
        <w:rFonts w:ascii="Verdana" w:hAnsi="Verdana"/>
        <w:sz w:val="20"/>
      </w:rPr>
    </w:pPr>
    <w:r>
      <w:rPr>
        <w:rFonts w:ascii="Verdana" w:hAnsi="Verdana"/>
        <w:noProof/>
        <w:sz w:val="20"/>
      </w:rPr>
      <w:object w:dxaOrig="1440" w:dyaOrig="1440" w14:anchorId="6D77B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3.35pt;margin-top:-3.1pt;width:45pt;height:28.35pt;z-index:251658240">
          <v:imagedata r:id="rId1" o:title=""/>
          <w10:wrap type="topAndBottom"/>
        </v:shape>
        <o:OLEObject Type="Embed" ProgID="PBrush" ShapeID="_x0000_s1027" DrawAspect="Content" ObjectID="_1775372025" r:id="rId2"/>
      </w:object>
    </w:r>
    <w:r>
      <w:rPr>
        <w:rFonts w:ascii="Verdana" w:hAnsi="Verdana"/>
        <w:sz w:val="20"/>
      </w:rPr>
      <w:object w:dxaOrig="1440" w:dyaOrig="1440" w14:anchorId="250027FD">
        <v:shape id="_x0000_s1025" type="#_x0000_t75" style="position:absolute;left:0;text-align:left;margin-left:1.35pt;margin-top:-3.1pt;width:45pt;height:28.35pt;z-index:251657216">
          <v:imagedata r:id="rId1" o:title=""/>
          <w10:wrap type="topAndBottom"/>
        </v:shape>
        <o:OLEObject Type="Embed" ProgID="PBrush" ShapeID="_x0000_s1025" DrawAspect="Content" ObjectID="_1775372026" r:id="rId3"/>
      </w:object>
    </w:r>
    <w:r w:rsidR="0082701E" w:rsidRPr="00357C2C">
      <w:rPr>
        <w:rFonts w:ascii="Verdana" w:hAnsi="Verdana"/>
        <w:noProof/>
        <w:sz w:val="20"/>
      </w:rPr>
      <w:t>Základní škola Marjánka, Praha 6, Bělohorská 52</w:t>
    </w:r>
  </w:p>
  <w:p w14:paraId="57862970" w14:textId="77777777" w:rsidR="00617169" w:rsidRPr="00357C2C" w:rsidRDefault="0082701E" w:rsidP="0082701E">
    <w:pPr>
      <w:pStyle w:val="Zhlav"/>
      <w:tabs>
        <w:tab w:val="clear" w:pos="4536"/>
      </w:tabs>
      <w:jc w:val="center"/>
      <w:rPr>
        <w:rFonts w:ascii="Verdana" w:hAnsi="Verdana"/>
        <w:sz w:val="16"/>
        <w:szCs w:val="16"/>
      </w:rPr>
    </w:pPr>
    <w:r w:rsidRPr="00357C2C">
      <w:rPr>
        <w:rFonts w:ascii="Verdana" w:hAnsi="Verdana"/>
        <w:sz w:val="16"/>
        <w:szCs w:val="16"/>
      </w:rPr>
      <w:t xml:space="preserve">Praha 6 – Břevnov, </w:t>
    </w:r>
    <w:r w:rsidR="00071EC1" w:rsidRPr="00357C2C">
      <w:rPr>
        <w:rFonts w:ascii="Verdana" w:hAnsi="Verdana"/>
        <w:sz w:val="16"/>
        <w:szCs w:val="16"/>
      </w:rPr>
      <w:t>Bělohorská 52/417, 169 00</w:t>
    </w:r>
    <w:r w:rsidRPr="00357C2C">
      <w:rPr>
        <w:rFonts w:ascii="Verdana" w:hAnsi="Verdana"/>
        <w:sz w:val="16"/>
        <w:szCs w:val="16"/>
      </w:rPr>
      <w:t xml:space="preserve">, </w:t>
    </w:r>
    <w:r w:rsidR="00071EC1" w:rsidRPr="00357C2C">
      <w:rPr>
        <w:rFonts w:ascii="Verdana" w:hAnsi="Verdana"/>
        <w:sz w:val="16"/>
        <w:szCs w:val="16"/>
      </w:rPr>
      <w:t>tel.:</w:t>
    </w:r>
    <w:r w:rsidR="00617169" w:rsidRPr="00357C2C">
      <w:rPr>
        <w:rFonts w:ascii="Verdana" w:hAnsi="Verdana"/>
        <w:sz w:val="16"/>
        <w:szCs w:val="16"/>
      </w:rPr>
      <w:t xml:space="preserve"> 220 517 391, fax: 220 517 392</w:t>
    </w:r>
  </w:p>
  <w:p w14:paraId="50F08222" w14:textId="77777777" w:rsidR="00617169" w:rsidRPr="00357C2C" w:rsidRDefault="00071EC1" w:rsidP="00617169">
    <w:pPr>
      <w:pStyle w:val="Zhlav"/>
      <w:pBdr>
        <w:bottom w:val="single" w:sz="4" w:space="1" w:color="auto"/>
      </w:pBdr>
      <w:tabs>
        <w:tab w:val="clear" w:pos="4536"/>
      </w:tabs>
      <w:jc w:val="center"/>
      <w:rPr>
        <w:rFonts w:ascii="Verdana" w:hAnsi="Verdana"/>
        <w:sz w:val="16"/>
        <w:szCs w:val="16"/>
      </w:rPr>
    </w:pPr>
    <w:r w:rsidRPr="00357C2C">
      <w:rPr>
        <w:rFonts w:ascii="Verdana" w:hAnsi="Verdana"/>
        <w:sz w:val="16"/>
        <w:szCs w:val="16"/>
      </w:rPr>
      <w:t xml:space="preserve">e-mail: </w:t>
    </w:r>
    <w:hyperlink r:id="rId4" w:history="1">
      <w:r w:rsidR="00F12B6E" w:rsidRPr="00357C2C">
        <w:rPr>
          <w:rStyle w:val="Hypertextovodkaz"/>
          <w:rFonts w:ascii="Verdana" w:hAnsi="Verdana"/>
          <w:sz w:val="16"/>
          <w:szCs w:val="16"/>
        </w:rPr>
        <w:t>info</w:t>
      </w:r>
      <w:r w:rsidR="00F12B6E" w:rsidRPr="00357C2C">
        <w:rPr>
          <w:rStyle w:val="Hypertextovodkaz"/>
          <w:rFonts w:ascii="Arial" w:hAnsi="Arial" w:cs="Arial"/>
          <w:sz w:val="16"/>
          <w:szCs w:val="16"/>
        </w:rPr>
        <w:t>@zsmarjanka.cz</w:t>
      </w:r>
    </w:hyperlink>
    <w:r w:rsidR="00F12B6E" w:rsidRPr="00357C2C">
      <w:rPr>
        <w:rFonts w:ascii="Arial" w:hAnsi="Arial" w:cs="Arial"/>
        <w:sz w:val="16"/>
        <w:szCs w:val="16"/>
      </w:rPr>
      <w:t xml:space="preserve"> </w:t>
    </w:r>
    <w:r w:rsidR="00617169" w:rsidRPr="00357C2C">
      <w:rPr>
        <w:rFonts w:ascii="Verdana" w:hAnsi="Verdana"/>
        <w:sz w:val="16"/>
        <w:szCs w:val="16"/>
      </w:rPr>
      <w:t xml:space="preserve">, </w:t>
    </w:r>
    <w:hyperlink r:id="rId5" w:history="1">
      <w:r w:rsidR="00617169" w:rsidRPr="00357C2C">
        <w:rPr>
          <w:rStyle w:val="Hypertextovodkaz"/>
          <w:rFonts w:ascii="Verdana" w:hAnsi="Verdana"/>
          <w:sz w:val="16"/>
          <w:szCs w:val="16"/>
        </w:rPr>
        <w:t>http://www.zsmarjanka</w:t>
      </w:r>
      <w:r w:rsidR="00783B44" w:rsidRPr="00357C2C">
        <w:rPr>
          <w:rStyle w:val="Hypertextovodkaz"/>
          <w:rFonts w:ascii="Verdana" w:hAnsi="Verdana"/>
          <w:sz w:val="16"/>
          <w:szCs w:val="16"/>
        </w:rPr>
        <w:t>praha6</w:t>
      </w:r>
      <w:r w:rsidR="00617169" w:rsidRPr="00357C2C">
        <w:rPr>
          <w:rStyle w:val="Hypertextovodkaz"/>
          <w:rFonts w:ascii="Verdana" w:hAnsi="Verdana"/>
          <w:sz w:val="16"/>
          <w:szCs w:val="16"/>
        </w:rPr>
        <w:t>.cz</w:t>
      </w:r>
    </w:hyperlink>
  </w:p>
  <w:p w14:paraId="35BD2107" w14:textId="77777777" w:rsidR="001F0C05" w:rsidRDefault="001F0C05">
    <w:pPr>
      <w:pStyle w:val="Zhlav"/>
      <w:tabs>
        <w:tab w:val="clear" w:pos="4536"/>
      </w:tabs>
      <w:ind w:left="2552"/>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0BC"/>
    <w:multiLevelType w:val="hybridMultilevel"/>
    <w:tmpl w:val="0AC80464"/>
    <w:lvl w:ilvl="0" w:tplc="04050011">
      <w:start w:val="1"/>
      <w:numFmt w:val="decimal"/>
      <w:lvlText w:val="%1)"/>
      <w:lvlJc w:val="left"/>
      <w:pPr>
        <w:tabs>
          <w:tab w:val="num" w:pos="720"/>
        </w:tabs>
        <w:ind w:left="720" w:hanging="360"/>
      </w:pPr>
    </w:lvl>
    <w:lvl w:ilvl="1" w:tplc="855A6F30">
      <w:start w:val="1"/>
      <w:numFmt w:val="decimal"/>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ED1D6E"/>
    <w:multiLevelType w:val="hybridMultilevel"/>
    <w:tmpl w:val="07189954"/>
    <w:lvl w:ilvl="0" w:tplc="04050001">
      <w:start w:val="1"/>
      <w:numFmt w:val="bullet"/>
      <w:lvlText w:val=""/>
      <w:lvlJc w:val="left"/>
      <w:pPr>
        <w:tabs>
          <w:tab w:val="num" w:pos="3555"/>
        </w:tabs>
        <w:ind w:left="3555" w:hanging="360"/>
      </w:pPr>
      <w:rPr>
        <w:rFonts w:ascii="Symbol" w:hAnsi="Symbol" w:hint="default"/>
      </w:rPr>
    </w:lvl>
    <w:lvl w:ilvl="1" w:tplc="04050003" w:tentative="1">
      <w:start w:val="1"/>
      <w:numFmt w:val="bullet"/>
      <w:lvlText w:val="o"/>
      <w:lvlJc w:val="left"/>
      <w:pPr>
        <w:tabs>
          <w:tab w:val="num" w:pos="4275"/>
        </w:tabs>
        <w:ind w:left="4275" w:hanging="360"/>
      </w:pPr>
      <w:rPr>
        <w:rFonts w:ascii="Courier New" w:hAnsi="Courier New" w:cs="Courier New" w:hint="default"/>
      </w:rPr>
    </w:lvl>
    <w:lvl w:ilvl="2" w:tplc="04050005" w:tentative="1">
      <w:start w:val="1"/>
      <w:numFmt w:val="bullet"/>
      <w:lvlText w:val=""/>
      <w:lvlJc w:val="left"/>
      <w:pPr>
        <w:tabs>
          <w:tab w:val="num" w:pos="4995"/>
        </w:tabs>
        <w:ind w:left="4995" w:hanging="360"/>
      </w:pPr>
      <w:rPr>
        <w:rFonts w:ascii="Wingdings" w:hAnsi="Wingdings" w:hint="default"/>
      </w:rPr>
    </w:lvl>
    <w:lvl w:ilvl="3" w:tplc="04050001" w:tentative="1">
      <w:start w:val="1"/>
      <w:numFmt w:val="bullet"/>
      <w:lvlText w:val=""/>
      <w:lvlJc w:val="left"/>
      <w:pPr>
        <w:tabs>
          <w:tab w:val="num" w:pos="5715"/>
        </w:tabs>
        <w:ind w:left="5715" w:hanging="360"/>
      </w:pPr>
      <w:rPr>
        <w:rFonts w:ascii="Symbol" w:hAnsi="Symbol" w:hint="default"/>
      </w:rPr>
    </w:lvl>
    <w:lvl w:ilvl="4" w:tplc="04050003" w:tentative="1">
      <w:start w:val="1"/>
      <w:numFmt w:val="bullet"/>
      <w:lvlText w:val="o"/>
      <w:lvlJc w:val="left"/>
      <w:pPr>
        <w:tabs>
          <w:tab w:val="num" w:pos="6435"/>
        </w:tabs>
        <w:ind w:left="6435" w:hanging="360"/>
      </w:pPr>
      <w:rPr>
        <w:rFonts w:ascii="Courier New" w:hAnsi="Courier New" w:cs="Courier New" w:hint="default"/>
      </w:rPr>
    </w:lvl>
    <w:lvl w:ilvl="5" w:tplc="04050005" w:tentative="1">
      <w:start w:val="1"/>
      <w:numFmt w:val="bullet"/>
      <w:lvlText w:val=""/>
      <w:lvlJc w:val="left"/>
      <w:pPr>
        <w:tabs>
          <w:tab w:val="num" w:pos="7155"/>
        </w:tabs>
        <w:ind w:left="7155" w:hanging="360"/>
      </w:pPr>
      <w:rPr>
        <w:rFonts w:ascii="Wingdings" w:hAnsi="Wingdings" w:hint="default"/>
      </w:rPr>
    </w:lvl>
    <w:lvl w:ilvl="6" w:tplc="04050001" w:tentative="1">
      <w:start w:val="1"/>
      <w:numFmt w:val="bullet"/>
      <w:lvlText w:val=""/>
      <w:lvlJc w:val="left"/>
      <w:pPr>
        <w:tabs>
          <w:tab w:val="num" w:pos="7875"/>
        </w:tabs>
        <w:ind w:left="7875" w:hanging="360"/>
      </w:pPr>
      <w:rPr>
        <w:rFonts w:ascii="Symbol" w:hAnsi="Symbol" w:hint="default"/>
      </w:rPr>
    </w:lvl>
    <w:lvl w:ilvl="7" w:tplc="04050003" w:tentative="1">
      <w:start w:val="1"/>
      <w:numFmt w:val="bullet"/>
      <w:lvlText w:val="o"/>
      <w:lvlJc w:val="left"/>
      <w:pPr>
        <w:tabs>
          <w:tab w:val="num" w:pos="8595"/>
        </w:tabs>
        <w:ind w:left="8595" w:hanging="360"/>
      </w:pPr>
      <w:rPr>
        <w:rFonts w:ascii="Courier New" w:hAnsi="Courier New" w:cs="Courier New" w:hint="default"/>
      </w:rPr>
    </w:lvl>
    <w:lvl w:ilvl="8" w:tplc="04050005" w:tentative="1">
      <w:start w:val="1"/>
      <w:numFmt w:val="bullet"/>
      <w:lvlText w:val=""/>
      <w:lvlJc w:val="left"/>
      <w:pPr>
        <w:tabs>
          <w:tab w:val="num" w:pos="9315"/>
        </w:tabs>
        <w:ind w:left="9315" w:hanging="360"/>
      </w:pPr>
      <w:rPr>
        <w:rFonts w:ascii="Wingdings" w:hAnsi="Wingdings" w:hint="default"/>
      </w:rPr>
    </w:lvl>
  </w:abstractNum>
  <w:abstractNum w:abstractNumId="2" w15:restartNumberingAfterBreak="0">
    <w:nsid w:val="0A076BF6"/>
    <w:multiLevelType w:val="hybridMultilevel"/>
    <w:tmpl w:val="989632D0"/>
    <w:lvl w:ilvl="0" w:tplc="E2D45D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594965"/>
    <w:multiLevelType w:val="hybridMultilevel"/>
    <w:tmpl w:val="E57C53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123802"/>
    <w:multiLevelType w:val="hybridMultilevel"/>
    <w:tmpl w:val="17A43FF2"/>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0436A"/>
    <w:multiLevelType w:val="hybridMultilevel"/>
    <w:tmpl w:val="274E6644"/>
    <w:lvl w:ilvl="0" w:tplc="A4C22FFE">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6945FC8"/>
    <w:multiLevelType w:val="hybridMultilevel"/>
    <w:tmpl w:val="28BE54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27740"/>
    <w:multiLevelType w:val="hybridMultilevel"/>
    <w:tmpl w:val="577CB8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81494"/>
    <w:multiLevelType w:val="hybridMultilevel"/>
    <w:tmpl w:val="56B268BE"/>
    <w:lvl w:ilvl="0" w:tplc="FC32A20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5B7CA8"/>
    <w:multiLevelType w:val="hybridMultilevel"/>
    <w:tmpl w:val="E552384E"/>
    <w:lvl w:ilvl="0" w:tplc="822EBB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C08094F"/>
    <w:multiLevelType w:val="hybridMultilevel"/>
    <w:tmpl w:val="AA5C4082"/>
    <w:lvl w:ilvl="0" w:tplc="50EA87CC">
      <w:start w:val="1"/>
      <w:numFmt w:val="decimal"/>
      <w:lvlText w:val="%1."/>
      <w:lvlJc w:val="left"/>
      <w:pPr>
        <w:tabs>
          <w:tab w:val="num" w:pos="928"/>
        </w:tabs>
        <w:ind w:left="928" w:hanging="360"/>
      </w:pPr>
      <w:rPr>
        <w:rFonts w:hint="default"/>
        <w:b w:val="0"/>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11" w15:restartNumberingAfterBreak="0">
    <w:nsid w:val="55B96939"/>
    <w:multiLevelType w:val="hybridMultilevel"/>
    <w:tmpl w:val="EEC6E334"/>
    <w:lvl w:ilvl="0" w:tplc="A4C22FFE">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8690B10"/>
    <w:multiLevelType w:val="hybridMultilevel"/>
    <w:tmpl w:val="E21E324A"/>
    <w:lvl w:ilvl="0" w:tplc="FC32A20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52011"/>
    <w:multiLevelType w:val="hybridMultilevel"/>
    <w:tmpl w:val="BAB8DE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A7318"/>
    <w:multiLevelType w:val="hybridMultilevel"/>
    <w:tmpl w:val="615676C4"/>
    <w:lvl w:ilvl="0" w:tplc="A4C22FFE">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5D56AED"/>
    <w:multiLevelType w:val="hybridMultilevel"/>
    <w:tmpl w:val="14848430"/>
    <w:lvl w:ilvl="0" w:tplc="2EB424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DA5192E"/>
    <w:multiLevelType w:val="hybridMultilevel"/>
    <w:tmpl w:val="260E51DA"/>
    <w:lvl w:ilvl="0" w:tplc="0F965E2C">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A41DD"/>
    <w:multiLevelType w:val="hybridMultilevel"/>
    <w:tmpl w:val="EB1C26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869903635">
    <w:abstractNumId w:val="1"/>
  </w:num>
  <w:num w:numId="2" w16cid:durableId="1479347671">
    <w:abstractNumId w:val="3"/>
  </w:num>
  <w:num w:numId="3" w16cid:durableId="825123994">
    <w:abstractNumId w:val="0"/>
  </w:num>
  <w:num w:numId="4" w16cid:durableId="810707677">
    <w:abstractNumId w:val="4"/>
  </w:num>
  <w:num w:numId="5" w16cid:durableId="1814835792">
    <w:abstractNumId w:val="17"/>
  </w:num>
  <w:num w:numId="6" w16cid:durableId="1957370246">
    <w:abstractNumId w:val="7"/>
  </w:num>
  <w:num w:numId="7" w16cid:durableId="1575319038">
    <w:abstractNumId w:val="13"/>
  </w:num>
  <w:num w:numId="8" w16cid:durableId="1926331418">
    <w:abstractNumId w:val="12"/>
  </w:num>
  <w:num w:numId="9" w16cid:durableId="1098595970">
    <w:abstractNumId w:val="8"/>
  </w:num>
  <w:num w:numId="10" w16cid:durableId="1049109894">
    <w:abstractNumId w:val="9"/>
  </w:num>
  <w:num w:numId="11" w16cid:durableId="972060156">
    <w:abstractNumId w:val="16"/>
  </w:num>
  <w:num w:numId="12" w16cid:durableId="284577382">
    <w:abstractNumId w:val="10"/>
  </w:num>
  <w:num w:numId="13" w16cid:durableId="1821653078">
    <w:abstractNumId w:val="5"/>
  </w:num>
  <w:num w:numId="14" w16cid:durableId="1984695657">
    <w:abstractNumId w:val="11"/>
  </w:num>
  <w:num w:numId="15" w16cid:durableId="973096791">
    <w:abstractNumId w:val="14"/>
  </w:num>
  <w:num w:numId="16" w16cid:durableId="580525074">
    <w:abstractNumId w:val="2"/>
  </w:num>
  <w:num w:numId="17" w16cid:durableId="261688672">
    <w:abstractNumId w:val="15"/>
  </w:num>
  <w:num w:numId="18" w16cid:durableId="1993171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C4"/>
    <w:rsid w:val="000105B4"/>
    <w:rsid w:val="000331A6"/>
    <w:rsid w:val="00036FA4"/>
    <w:rsid w:val="000574A6"/>
    <w:rsid w:val="000639C7"/>
    <w:rsid w:val="00071EC1"/>
    <w:rsid w:val="000741BD"/>
    <w:rsid w:val="00094FF1"/>
    <w:rsid w:val="000A3144"/>
    <w:rsid w:val="000A6FD5"/>
    <w:rsid w:val="000A77D0"/>
    <w:rsid w:val="000C2607"/>
    <w:rsid w:val="000D24BD"/>
    <w:rsid w:val="000D7F36"/>
    <w:rsid w:val="000E7E47"/>
    <w:rsid w:val="000F0A18"/>
    <w:rsid w:val="000F3C6B"/>
    <w:rsid w:val="0010165F"/>
    <w:rsid w:val="0010524D"/>
    <w:rsid w:val="0010794B"/>
    <w:rsid w:val="00113396"/>
    <w:rsid w:val="0013469F"/>
    <w:rsid w:val="0013539D"/>
    <w:rsid w:val="00140E3E"/>
    <w:rsid w:val="00155B6D"/>
    <w:rsid w:val="00161B64"/>
    <w:rsid w:val="00165289"/>
    <w:rsid w:val="00166AFB"/>
    <w:rsid w:val="00167ACF"/>
    <w:rsid w:val="00193D5C"/>
    <w:rsid w:val="00197B68"/>
    <w:rsid w:val="001A20EB"/>
    <w:rsid w:val="001C3D02"/>
    <w:rsid w:val="001E257F"/>
    <w:rsid w:val="001E6643"/>
    <w:rsid w:val="001E6B3A"/>
    <w:rsid w:val="001F0C05"/>
    <w:rsid w:val="00223BE1"/>
    <w:rsid w:val="00231948"/>
    <w:rsid w:val="00233B04"/>
    <w:rsid w:val="00252DCB"/>
    <w:rsid w:val="0027395E"/>
    <w:rsid w:val="00280A0D"/>
    <w:rsid w:val="00287358"/>
    <w:rsid w:val="00293DC5"/>
    <w:rsid w:val="00297FFC"/>
    <w:rsid w:val="002A249D"/>
    <w:rsid w:val="002A7AE3"/>
    <w:rsid w:val="002C0E64"/>
    <w:rsid w:val="002C4570"/>
    <w:rsid w:val="002D1BA9"/>
    <w:rsid w:val="002D61AD"/>
    <w:rsid w:val="002F302C"/>
    <w:rsid w:val="002F4C2D"/>
    <w:rsid w:val="002F67BE"/>
    <w:rsid w:val="002F7B46"/>
    <w:rsid w:val="00305DA6"/>
    <w:rsid w:val="003120CE"/>
    <w:rsid w:val="00320DEA"/>
    <w:rsid w:val="00342AF1"/>
    <w:rsid w:val="00357C2C"/>
    <w:rsid w:val="0037625A"/>
    <w:rsid w:val="003767CD"/>
    <w:rsid w:val="00376A3A"/>
    <w:rsid w:val="003C2232"/>
    <w:rsid w:val="003C76B5"/>
    <w:rsid w:val="003D115D"/>
    <w:rsid w:val="003D630A"/>
    <w:rsid w:val="003D794E"/>
    <w:rsid w:val="003E28B8"/>
    <w:rsid w:val="003E7101"/>
    <w:rsid w:val="00400468"/>
    <w:rsid w:val="004063C4"/>
    <w:rsid w:val="00415C3C"/>
    <w:rsid w:val="00416C26"/>
    <w:rsid w:val="00454481"/>
    <w:rsid w:val="004578BB"/>
    <w:rsid w:val="00471704"/>
    <w:rsid w:val="004729D6"/>
    <w:rsid w:val="00497134"/>
    <w:rsid w:val="004A6CD8"/>
    <w:rsid w:val="004A7F50"/>
    <w:rsid w:val="004B0773"/>
    <w:rsid w:val="004C25B5"/>
    <w:rsid w:val="004C5AE5"/>
    <w:rsid w:val="004D71B0"/>
    <w:rsid w:val="004F0847"/>
    <w:rsid w:val="004F1076"/>
    <w:rsid w:val="00510418"/>
    <w:rsid w:val="00531BB8"/>
    <w:rsid w:val="00543185"/>
    <w:rsid w:val="0055320D"/>
    <w:rsid w:val="00570BBF"/>
    <w:rsid w:val="005801D6"/>
    <w:rsid w:val="00582264"/>
    <w:rsid w:val="0058765C"/>
    <w:rsid w:val="0059157E"/>
    <w:rsid w:val="00597A5B"/>
    <w:rsid w:val="00597FAC"/>
    <w:rsid w:val="00597FCD"/>
    <w:rsid w:val="005A2A15"/>
    <w:rsid w:val="005B298A"/>
    <w:rsid w:val="005D2DCE"/>
    <w:rsid w:val="006007CB"/>
    <w:rsid w:val="006049B1"/>
    <w:rsid w:val="006058E5"/>
    <w:rsid w:val="00606414"/>
    <w:rsid w:val="00616816"/>
    <w:rsid w:val="006170D1"/>
    <w:rsid w:val="00617169"/>
    <w:rsid w:val="00631033"/>
    <w:rsid w:val="006324FB"/>
    <w:rsid w:val="00632795"/>
    <w:rsid w:val="006361E4"/>
    <w:rsid w:val="006373F8"/>
    <w:rsid w:val="00683545"/>
    <w:rsid w:val="006B546C"/>
    <w:rsid w:val="006B6B6B"/>
    <w:rsid w:val="006C67FA"/>
    <w:rsid w:val="006D312E"/>
    <w:rsid w:val="006F2730"/>
    <w:rsid w:val="006F3EB0"/>
    <w:rsid w:val="007010CB"/>
    <w:rsid w:val="007010E3"/>
    <w:rsid w:val="00705369"/>
    <w:rsid w:val="00722FF8"/>
    <w:rsid w:val="0073435E"/>
    <w:rsid w:val="007508FD"/>
    <w:rsid w:val="00750DF6"/>
    <w:rsid w:val="00763E77"/>
    <w:rsid w:val="00765ECB"/>
    <w:rsid w:val="00783124"/>
    <w:rsid w:val="007831AC"/>
    <w:rsid w:val="00783B44"/>
    <w:rsid w:val="0079290F"/>
    <w:rsid w:val="007A28F7"/>
    <w:rsid w:val="007B54B9"/>
    <w:rsid w:val="007C7FE0"/>
    <w:rsid w:val="007E241C"/>
    <w:rsid w:val="007E2C7E"/>
    <w:rsid w:val="00803F96"/>
    <w:rsid w:val="00805E91"/>
    <w:rsid w:val="00823AD0"/>
    <w:rsid w:val="0082626E"/>
    <w:rsid w:val="0082701E"/>
    <w:rsid w:val="008304E9"/>
    <w:rsid w:val="00831042"/>
    <w:rsid w:val="00831682"/>
    <w:rsid w:val="00832900"/>
    <w:rsid w:val="00835B81"/>
    <w:rsid w:val="008576AE"/>
    <w:rsid w:val="00857916"/>
    <w:rsid w:val="00867E20"/>
    <w:rsid w:val="00873B17"/>
    <w:rsid w:val="00875968"/>
    <w:rsid w:val="008804A9"/>
    <w:rsid w:val="008822C9"/>
    <w:rsid w:val="008922F4"/>
    <w:rsid w:val="00895893"/>
    <w:rsid w:val="008A623E"/>
    <w:rsid w:val="008A7835"/>
    <w:rsid w:val="008B1F68"/>
    <w:rsid w:val="008B7878"/>
    <w:rsid w:val="008C1740"/>
    <w:rsid w:val="008D2385"/>
    <w:rsid w:val="008D7E56"/>
    <w:rsid w:val="008F5FAA"/>
    <w:rsid w:val="00904BB3"/>
    <w:rsid w:val="009121D9"/>
    <w:rsid w:val="00934920"/>
    <w:rsid w:val="0096301E"/>
    <w:rsid w:val="00964F7E"/>
    <w:rsid w:val="0097123A"/>
    <w:rsid w:val="00974096"/>
    <w:rsid w:val="009875EA"/>
    <w:rsid w:val="00991DEB"/>
    <w:rsid w:val="009A729F"/>
    <w:rsid w:val="009C780D"/>
    <w:rsid w:val="009D4E45"/>
    <w:rsid w:val="009E288D"/>
    <w:rsid w:val="009E3503"/>
    <w:rsid w:val="009F051A"/>
    <w:rsid w:val="009F0CBA"/>
    <w:rsid w:val="009F62B0"/>
    <w:rsid w:val="00A132E4"/>
    <w:rsid w:val="00A17B9C"/>
    <w:rsid w:val="00A225BF"/>
    <w:rsid w:val="00A23F01"/>
    <w:rsid w:val="00A344D5"/>
    <w:rsid w:val="00A34BAD"/>
    <w:rsid w:val="00A4046A"/>
    <w:rsid w:val="00A500AB"/>
    <w:rsid w:val="00A538AC"/>
    <w:rsid w:val="00A60EA0"/>
    <w:rsid w:val="00A64BED"/>
    <w:rsid w:val="00AA478B"/>
    <w:rsid w:val="00AB2396"/>
    <w:rsid w:val="00AC6429"/>
    <w:rsid w:val="00AD1DDA"/>
    <w:rsid w:val="00AD7520"/>
    <w:rsid w:val="00AE2AE4"/>
    <w:rsid w:val="00AE3E56"/>
    <w:rsid w:val="00AE7216"/>
    <w:rsid w:val="00AF31CA"/>
    <w:rsid w:val="00AF4B39"/>
    <w:rsid w:val="00B076B9"/>
    <w:rsid w:val="00B42870"/>
    <w:rsid w:val="00B440BD"/>
    <w:rsid w:val="00B62E46"/>
    <w:rsid w:val="00B82864"/>
    <w:rsid w:val="00B83509"/>
    <w:rsid w:val="00BA19A4"/>
    <w:rsid w:val="00BA5B98"/>
    <w:rsid w:val="00BA604F"/>
    <w:rsid w:val="00BD72E5"/>
    <w:rsid w:val="00BE0CB6"/>
    <w:rsid w:val="00C01C4E"/>
    <w:rsid w:val="00C17812"/>
    <w:rsid w:val="00C33BF2"/>
    <w:rsid w:val="00C347CE"/>
    <w:rsid w:val="00C470BA"/>
    <w:rsid w:val="00C55CF1"/>
    <w:rsid w:val="00C64354"/>
    <w:rsid w:val="00C663A9"/>
    <w:rsid w:val="00C86378"/>
    <w:rsid w:val="00C9153A"/>
    <w:rsid w:val="00CA160E"/>
    <w:rsid w:val="00CB3311"/>
    <w:rsid w:val="00CB570D"/>
    <w:rsid w:val="00CC4971"/>
    <w:rsid w:val="00CC6D89"/>
    <w:rsid w:val="00CE7580"/>
    <w:rsid w:val="00D07B51"/>
    <w:rsid w:val="00D12272"/>
    <w:rsid w:val="00D23F51"/>
    <w:rsid w:val="00D2556B"/>
    <w:rsid w:val="00D30594"/>
    <w:rsid w:val="00D33D6A"/>
    <w:rsid w:val="00D725BD"/>
    <w:rsid w:val="00D85042"/>
    <w:rsid w:val="00DA32BD"/>
    <w:rsid w:val="00DA59F6"/>
    <w:rsid w:val="00DC5D75"/>
    <w:rsid w:val="00DE25F9"/>
    <w:rsid w:val="00DE60F9"/>
    <w:rsid w:val="00E25A31"/>
    <w:rsid w:val="00E5703D"/>
    <w:rsid w:val="00E61DB9"/>
    <w:rsid w:val="00E677CB"/>
    <w:rsid w:val="00E7672D"/>
    <w:rsid w:val="00E821CC"/>
    <w:rsid w:val="00E84957"/>
    <w:rsid w:val="00E977F2"/>
    <w:rsid w:val="00EB04E7"/>
    <w:rsid w:val="00EB5011"/>
    <w:rsid w:val="00EB62B5"/>
    <w:rsid w:val="00EE3CD1"/>
    <w:rsid w:val="00F12B6E"/>
    <w:rsid w:val="00F26B22"/>
    <w:rsid w:val="00F26F11"/>
    <w:rsid w:val="00F331BC"/>
    <w:rsid w:val="00F42076"/>
    <w:rsid w:val="00F52235"/>
    <w:rsid w:val="00F55441"/>
    <w:rsid w:val="00F62CAF"/>
    <w:rsid w:val="00F734AE"/>
    <w:rsid w:val="00F8549C"/>
    <w:rsid w:val="00FA0EE7"/>
    <w:rsid w:val="00FA106F"/>
    <w:rsid w:val="00FA3ADA"/>
    <w:rsid w:val="00FA3D72"/>
    <w:rsid w:val="00FA531C"/>
    <w:rsid w:val="00FA660F"/>
    <w:rsid w:val="00FC43F5"/>
    <w:rsid w:val="00FC458C"/>
    <w:rsid w:val="00FC5451"/>
    <w:rsid w:val="00FD0372"/>
    <w:rsid w:val="00FE2BF5"/>
    <w:rsid w:val="00FF3C0C"/>
    <w:rsid w:val="00FF7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EF625"/>
  <w15:chartTrackingRefBased/>
  <w15:docId w15:val="{4A9EACD4-83BB-4213-A909-B36766CE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C17812"/>
    <w:rPr>
      <w:rFonts w:ascii="Tahoma" w:hAnsi="Tahoma" w:cs="Tahoma"/>
      <w:sz w:val="16"/>
      <w:szCs w:val="16"/>
    </w:rPr>
  </w:style>
  <w:style w:type="character" w:styleId="Hypertextovodkaz">
    <w:name w:val="Hyperlink"/>
    <w:rsid w:val="001F0C05"/>
    <w:rPr>
      <w:color w:val="0000FF"/>
      <w:u w:val="single"/>
    </w:rPr>
  </w:style>
  <w:style w:type="paragraph" w:customStyle="1" w:styleId="Odstavecseseznamem1">
    <w:name w:val="Odstavec se seznamem1"/>
    <w:basedOn w:val="Normln"/>
    <w:rsid w:val="0096301E"/>
    <w:pPr>
      <w:spacing w:after="200" w:line="276" w:lineRule="auto"/>
      <w:ind w:left="720"/>
    </w:pPr>
    <w:rPr>
      <w:rFonts w:ascii="Calibri" w:hAnsi="Calibri"/>
      <w:sz w:val="22"/>
      <w:szCs w:val="22"/>
      <w:lang w:eastAsia="en-US"/>
    </w:rPr>
  </w:style>
  <w:style w:type="paragraph" w:styleId="Normlnweb">
    <w:name w:val="Normal (Web)"/>
    <w:basedOn w:val="Normln"/>
    <w:uiPriority w:val="99"/>
    <w:unhideWhenUsed/>
    <w:rsid w:val="008922F4"/>
    <w:pPr>
      <w:spacing w:before="100" w:beforeAutospacing="1" w:after="100" w:afterAutospacing="1"/>
    </w:pPr>
    <w:rPr>
      <w:szCs w:val="24"/>
    </w:rPr>
  </w:style>
  <w:style w:type="character" w:styleId="Siln">
    <w:name w:val="Strong"/>
    <w:uiPriority w:val="22"/>
    <w:qFormat/>
    <w:rsid w:val="008922F4"/>
    <w:rPr>
      <w:b/>
      <w:bCs/>
    </w:rPr>
  </w:style>
  <w:style w:type="paragraph" w:styleId="Odstavecseseznamem">
    <w:name w:val="List Paragraph"/>
    <w:basedOn w:val="Normln"/>
    <w:uiPriority w:val="34"/>
    <w:qFormat/>
    <w:rsid w:val="00E7672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3904">
      <w:bodyDiv w:val="1"/>
      <w:marLeft w:val="0"/>
      <w:marRight w:val="0"/>
      <w:marTop w:val="0"/>
      <w:marBottom w:val="0"/>
      <w:divBdr>
        <w:top w:val="none" w:sz="0" w:space="0" w:color="auto"/>
        <w:left w:val="none" w:sz="0" w:space="0" w:color="auto"/>
        <w:bottom w:val="none" w:sz="0" w:space="0" w:color="auto"/>
        <w:right w:val="none" w:sz="0" w:space="0" w:color="auto"/>
      </w:divBdr>
    </w:div>
    <w:div w:id="1215704202">
      <w:bodyDiv w:val="1"/>
      <w:marLeft w:val="0"/>
      <w:marRight w:val="0"/>
      <w:marTop w:val="0"/>
      <w:marBottom w:val="0"/>
      <w:divBdr>
        <w:top w:val="none" w:sz="0" w:space="0" w:color="auto"/>
        <w:left w:val="none" w:sz="0" w:space="0" w:color="auto"/>
        <w:bottom w:val="none" w:sz="0" w:space="0" w:color="auto"/>
        <w:right w:val="none" w:sz="0" w:space="0" w:color="auto"/>
      </w:divBdr>
    </w:div>
    <w:div w:id="18748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ospodarka@zsmarjank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http://www.zsmarjanka.cz" TargetMode="External"/><Relationship Id="rId4" Type="http://schemas.openxmlformats.org/officeDocument/2006/relationships/hyperlink" Target="mailto:info@zsmarjank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hlavi&#269;k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86D629617F4F49806F2697070675AC" ma:contentTypeVersion="14" ma:contentTypeDescription="Vytvoří nový dokument" ma:contentTypeScope="" ma:versionID="78610010b32e675a31a7000dce738cfa">
  <xsd:schema xmlns:xsd="http://www.w3.org/2001/XMLSchema" xmlns:xs="http://www.w3.org/2001/XMLSchema" xmlns:p="http://schemas.microsoft.com/office/2006/metadata/properties" xmlns:ns3="267fe7fc-117c-489b-84e8-de9ecd1b46b4" xmlns:ns4="524af7c2-cbc4-47ea-a606-0966a9f33f34" targetNamespace="http://schemas.microsoft.com/office/2006/metadata/properties" ma:root="true" ma:fieldsID="fb44b8d8d1e8cc065783e463bd3087e7" ns3:_="" ns4:_="">
    <xsd:import namespace="267fe7fc-117c-489b-84e8-de9ecd1b46b4"/>
    <xsd:import namespace="524af7c2-cbc4-47ea-a606-0966a9f33f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fe7fc-117c-489b-84e8-de9ecd1b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af7c2-cbc4-47ea-a606-0966a9f33f34"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A70EF-5AE5-4243-A555-BC76AA19B4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BBBFF-6B53-486C-831E-CFEE166F246A}">
  <ds:schemaRefs>
    <ds:schemaRef ds:uri="http://schemas.microsoft.com/sharepoint/v3/contenttype/forms"/>
  </ds:schemaRefs>
</ds:datastoreItem>
</file>

<file path=customXml/itemProps3.xml><?xml version="1.0" encoding="utf-8"?>
<ds:datastoreItem xmlns:ds="http://schemas.openxmlformats.org/officeDocument/2006/customXml" ds:itemID="{4FC84ADB-479F-4F50-81D2-B8617FAD0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fe7fc-117c-489b-84e8-de9ecd1b46b4"/>
    <ds:schemaRef ds:uri="524af7c2-cbc4-47ea-a606-0966a9f33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hlavička.dot</Template>
  <TotalTime>14</TotalTime>
  <Pages>3</Pages>
  <Words>787</Words>
  <Characters>4648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ZÁKLADNÍ ŠKOLA MARJÁNKA, PRAHA 6 - BŘEVNOV</vt:lpstr>
    </vt:vector>
  </TitlesOfParts>
  <Company> </Company>
  <LinksUpToDate>false</LinksUpToDate>
  <CharactersWithSpaces>5425</CharactersWithSpaces>
  <SharedDoc>false</SharedDoc>
  <HLinks>
    <vt:vector size="18" baseType="variant">
      <vt:variant>
        <vt:i4>4718691</vt:i4>
      </vt:variant>
      <vt:variant>
        <vt:i4>0</vt:i4>
      </vt:variant>
      <vt:variant>
        <vt:i4>0</vt:i4>
      </vt:variant>
      <vt:variant>
        <vt:i4>5</vt:i4>
      </vt:variant>
      <vt:variant>
        <vt:lpwstr>mailto:hospodarka@zsmarjanka.cz</vt:lpwstr>
      </vt:variant>
      <vt:variant>
        <vt:lpwstr/>
      </vt:variant>
      <vt:variant>
        <vt:i4>1048644</vt:i4>
      </vt:variant>
      <vt:variant>
        <vt:i4>3</vt:i4>
      </vt:variant>
      <vt:variant>
        <vt:i4>0</vt:i4>
      </vt:variant>
      <vt:variant>
        <vt:i4>5</vt:i4>
      </vt:variant>
      <vt:variant>
        <vt:lpwstr>http://www.zsmarjanka.cz/</vt:lpwstr>
      </vt:variant>
      <vt:variant>
        <vt:lpwstr/>
      </vt:variant>
      <vt:variant>
        <vt:i4>3735562</vt:i4>
      </vt:variant>
      <vt:variant>
        <vt:i4>0</vt:i4>
      </vt:variant>
      <vt:variant>
        <vt:i4>0</vt:i4>
      </vt:variant>
      <vt:variant>
        <vt:i4>5</vt:i4>
      </vt:variant>
      <vt:variant>
        <vt:lpwstr>mailto:info@zsmarjanka.cz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MARJÁNKA, PRAHA 6 - BŘEVNOV</dc:title>
  <dc:subject/>
  <dc:creator>ZŠ Marjánka</dc:creator>
  <cp:keywords/>
  <dc:description/>
  <cp:lastModifiedBy>Hospodářka - ZŠ Marjánka</cp:lastModifiedBy>
  <cp:revision>15</cp:revision>
  <cp:lastPrinted>2024-04-23T07:50:00Z</cp:lastPrinted>
  <dcterms:created xsi:type="dcterms:W3CDTF">2024-04-23T07:44:00Z</dcterms:created>
  <dcterms:modified xsi:type="dcterms:W3CDTF">2024-04-23T08:07:00Z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0x0101006886D629617F4F49806F2697070675AC</vt:lpwstr>
  </property>
</Properties>
</file>